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E" w:rsidRPr="00BA417B" w:rsidRDefault="0036713E" w:rsidP="003441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417B">
        <w:rPr>
          <w:rFonts w:ascii="Times New Roman" w:hAnsi="Times New Roman" w:cs="Times New Roman"/>
          <w:color w:val="000000"/>
          <w:sz w:val="28"/>
          <w:szCs w:val="28"/>
        </w:rPr>
        <w:t>МУНИЦИПАЛЬНОЕ  АВТОНОМНОЕ ДОШКОЛЬНОЕ  ОБРАЗОВАТЕЛЬНОЕ УЧРЕЖДЕНИЕ  «СИНЕГЛАЗКА»</w:t>
      </w:r>
    </w:p>
    <w:p w:rsidR="0036713E" w:rsidRPr="00BA417B" w:rsidRDefault="0036713E" w:rsidP="00367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13E" w:rsidRDefault="0036713E" w:rsidP="0036713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713E" w:rsidRDefault="0036713E" w:rsidP="0036713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713E" w:rsidRDefault="0036713E" w:rsidP="0036713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6713E" w:rsidRDefault="0036713E" w:rsidP="0036713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417B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>
        <w:rPr>
          <w:rFonts w:ascii="Times New Roman" w:hAnsi="Times New Roman" w:cs="Times New Roman"/>
          <w:b/>
          <w:sz w:val="48"/>
          <w:szCs w:val="48"/>
        </w:rPr>
        <w:t xml:space="preserve">НОД по Конструктивно-модельной деятельности в </w:t>
      </w:r>
      <w:r w:rsidRPr="00BA417B">
        <w:rPr>
          <w:rFonts w:ascii="Times New Roman" w:hAnsi="Times New Roman" w:cs="Times New Roman"/>
          <w:b/>
          <w:sz w:val="48"/>
          <w:szCs w:val="48"/>
        </w:rPr>
        <w:t>подготовительной группе</w:t>
      </w:r>
    </w:p>
    <w:p w:rsidR="0036713E" w:rsidRPr="00BA417B" w:rsidRDefault="0036713E" w:rsidP="0036713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Тема: «Создание модели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треумфальной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арки»</w:t>
      </w:r>
    </w:p>
    <w:p w:rsidR="0036713E" w:rsidRPr="00BA417B" w:rsidRDefault="0036713E" w:rsidP="00367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13E" w:rsidRPr="00BA417B" w:rsidRDefault="0036713E" w:rsidP="003671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13E" w:rsidRPr="00BA417B" w:rsidRDefault="0036713E" w:rsidP="003671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13E" w:rsidRPr="00BA417B" w:rsidRDefault="0036713E" w:rsidP="003671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13E" w:rsidRPr="00BA417B" w:rsidRDefault="00CD2F17" w:rsidP="00CD2F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6713E" w:rsidRPr="00BA417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6713E" w:rsidRPr="00BA417B" w:rsidRDefault="0036713E" w:rsidP="003671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417B">
        <w:rPr>
          <w:rFonts w:ascii="Times New Roman" w:hAnsi="Times New Roman" w:cs="Times New Roman"/>
          <w:sz w:val="28"/>
          <w:szCs w:val="28"/>
        </w:rPr>
        <w:t>Дорофейская</w:t>
      </w:r>
      <w:proofErr w:type="spellEnd"/>
      <w:r w:rsidRPr="00BA417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713E" w:rsidRDefault="0036713E" w:rsidP="00367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3E" w:rsidRPr="00BA417B" w:rsidRDefault="00CD2F17" w:rsidP="00367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6713E" w:rsidRPr="00BA417B">
        <w:rPr>
          <w:rFonts w:ascii="Times New Roman" w:hAnsi="Times New Roman" w:cs="Times New Roman"/>
          <w:sz w:val="28"/>
          <w:szCs w:val="28"/>
        </w:rPr>
        <w:t xml:space="preserve"> сентября 2018</w:t>
      </w:r>
    </w:p>
    <w:p w:rsidR="00CD2F17" w:rsidRPr="00C53411" w:rsidRDefault="00CD2F17" w:rsidP="00CD2F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C5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ема: 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C3F68">
        <w:rPr>
          <w:rFonts w:ascii="Times New Roman" w:eastAsia="Calibri" w:hAnsi="Times New Roman" w:cs="Times New Roman"/>
          <w:b/>
          <w:sz w:val="28"/>
          <w:szCs w:val="28"/>
        </w:rPr>
        <w:t>Триумфальная арка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Pr="003C3F6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>остройка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>по условиям).</w:t>
      </w:r>
    </w:p>
    <w:p w:rsidR="00CD2F17" w:rsidRPr="00C53411" w:rsidRDefault="00CD2F17" w:rsidP="00CD2F17">
      <w:pPr>
        <w:rPr>
          <w:rFonts w:ascii="Times New Roman" w:hAnsi="Times New Roman" w:cs="Times New Roman"/>
          <w:b/>
          <w:sz w:val="28"/>
          <w:szCs w:val="28"/>
        </w:rPr>
      </w:pPr>
      <w:r w:rsidRPr="00C5341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D2F17" w:rsidRPr="00C53411" w:rsidRDefault="00CD2F17" w:rsidP="00CD2F17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3411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развитие:</w:t>
      </w:r>
    </w:p>
    <w:p w:rsidR="00CD2F17" w:rsidRPr="00DA26F9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замковой архитектурой, </w:t>
      </w:r>
      <w:proofErr w:type="gramStart"/>
      <w:r w:rsidRPr="00DA26F9">
        <w:rPr>
          <w:rFonts w:ascii="Times New Roman" w:eastAsia="Calibri" w:hAnsi="Times New Roman" w:cs="Times New Roman"/>
          <w:sz w:val="28"/>
          <w:szCs w:val="28"/>
        </w:rPr>
        <w:t>на примере - «триумфальной</w:t>
      </w:r>
      <w:proofErr w:type="gramEnd"/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» арки. 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>Формировать умение создавать конструкцию архитектурного сооружения с учетом нескольких условий, выраженных словесно и предметно.</w:t>
      </w:r>
    </w:p>
    <w:p w:rsidR="00CD2F17" w:rsidRPr="00C53411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>Развивать умение последовательно анализировать констр</w:t>
      </w:r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укцию архитектурного сооружения, </w:t>
      </w:r>
      <w:r w:rsidRPr="00C53411">
        <w:rPr>
          <w:rFonts w:ascii="Times New Roman" w:hAnsi="Times New Roman" w:cs="Times New Roman"/>
          <w:sz w:val="28"/>
          <w:szCs w:val="28"/>
        </w:rPr>
        <w:t>выделять основн</w:t>
      </w:r>
      <w:r w:rsidRPr="003C3F68">
        <w:rPr>
          <w:rFonts w:ascii="Times New Roman" w:hAnsi="Times New Roman" w:cs="Times New Roman"/>
          <w:sz w:val="28"/>
          <w:szCs w:val="28"/>
        </w:rPr>
        <w:t>ые части, особенности строения.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>Самостоятельно подбирать строительный материал в соответствии с темой, планировать этапы создания постройки.</w:t>
      </w:r>
    </w:p>
    <w:p w:rsidR="00CD2F17" w:rsidRPr="00C53411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Учить соизмерять друг с </w:t>
      </w:r>
      <w:r w:rsidRPr="003C3F68">
        <w:rPr>
          <w:rFonts w:ascii="Times New Roman" w:eastAsia="Calibri" w:hAnsi="Times New Roman" w:cs="Times New Roman"/>
          <w:sz w:val="28"/>
          <w:szCs w:val="28"/>
        </w:rPr>
        <w:t>другом элементы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 конструкции и переносить их размерные и пространственные отношения в графическое изображение постройки.</w:t>
      </w:r>
    </w:p>
    <w:p w:rsidR="00CD2F17" w:rsidRPr="00C53411" w:rsidRDefault="00CD2F17" w:rsidP="00CD2F1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C3F68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</w:t>
      </w:r>
      <w:r w:rsidRPr="00C53411">
        <w:rPr>
          <w:rFonts w:ascii="Times New Roman" w:hAnsi="Times New Roman" w:cs="Times New Roman"/>
          <w:i/>
          <w:sz w:val="28"/>
          <w:szCs w:val="28"/>
        </w:rPr>
        <w:t>развитие: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Составлять </w:t>
      </w:r>
      <w:r w:rsidRPr="003C3F68">
        <w:rPr>
          <w:rFonts w:ascii="Times New Roman" w:eastAsia="Calibri" w:hAnsi="Times New Roman" w:cs="Times New Roman"/>
          <w:sz w:val="28"/>
          <w:szCs w:val="28"/>
        </w:rPr>
        <w:t>графический набросок (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схематическое </w:t>
      </w:r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изображение) </w:t>
      </w:r>
      <w:proofErr w:type="spellStart"/>
      <w:r w:rsidRPr="003C3F68">
        <w:rPr>
          <w:rFonts w:ascii="Times New Roman" w:eastAsia="Calibri" w:hAnsi="Times New Roman" w:cs="Times New Roman"/>
          <w:sz w:val="28"/>
          <w:szCs w:val="28"/>
        </w:rPr>
        <w:t>готовойпостройки</w:t>
      </w:r>
      <w:proofErr w:type="spellEnd"/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вид спереди, вид сбоку и вид </w:t>
      </w:r>
      <w:r w:rsidRPr="003C3F68">
        <w:rPr>
          <w:rFonts w:ascii="Times New Roman" w:eastAsia="Calibri" w:hAnsi="Times New Roman" w:cs="Times New Roman"/>
          <w:sz w:val="28"/>
          <w:szCs w:val="28"/>
        </w:rPr>
        <w:t>сверху</w:t>
      </w:r>
      <w:r w:rsidRPr="00DA26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D2F17" w:rsidRPr="00DA26F9" w:rsidRDefault="00CD2F17" w:rsidP="00CD2F17">
      <w:pPr>
        <w:rPr>
          <w:rFonts w:ascii="Times New Roman" w:hAnsi="Times New Roman" w:cs="Times New Roman"/>
          <w:i/>
          <w:sz w:val="28"/>
          <w:szCs w:val="28"/>
        </w:rPr>
      </w:pPr>
      <w:r w:rsidRPr="003C3F68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Расширять и систематизировать </w:t>
      </w:r>
      <w:proofErr w:type="spellStart"/>
      <w:r w:rsidRPr="003C3F68">
        <w:rPr>
          <w:rFonts w:ascii="Times New Roman" w:eastAsia="Calibri" w:hAnsi="Times New Roman" w:cs="Times New Roman"/>
          <w:sz w:val="28"/>
          <w:szCs w:val="28"/>
        </w:rPr>
        <w:t>знаниядетей</w:t>
      </w:r>
      <w:proofErr w:type="spellEnd"/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C3F68">
        <w:rPr>
          <w:rFonts w:ascii="Times New Roman" w:eastAsia="Calibri" w:hAnsi="Times New Roman" w:cs="Times New Roman"/>
          <w:sz w:val="28"/>
          <w:szCs w:val="28"/>
        </w:rPr>
        <w:t>обистории</w:t>
      </w:r>
      <w:proofErr w:type="spellEnd"/>
      <w:r w:rsidRPr="003C3F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A26F9">
        <w:rPr>
          <w:rFonts w:ascii="Times New Roman" w:eastAsia="Calibri" w:hAnsi="Times New Roman" w:cs="Times New Roman"/>
          <w:sz w:val="28"/>
          <w:szCs w:val="28"/>
        </w:rPr>
        <w:t>замковой» архитектуры.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>Воспитывать доброжелательные чувства друг к другу, чувство ответственности.</w:t>
      </w:r>
    </w:p>
    <w:p w:rsidR="00CD2F17" w:rsidRPr="00DA26F9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3F68">
        <w:rPr>
          <w:rFonts w:ascii="Times New Roman" w:eastAsia="Calibri" w:hAnsi="Times New Roman" w:cs="Times New Roman"/>
          <w:sz w:val="28"/>
          <w:szCs w:val="28"/>
        </w:rPr>
        <w:t>Воспитывать навыки общения, речевой и поведенческий этикет.</w:t>
      </w:r>
    </w:p>
    <w:p w:rsidR="00CD2F17" w:rsidRPr="00C53411" w:rsidRDefault="00CD2F17" w:rsidP="00CD2F1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411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CD2F17" w:rsidRPr="00C53411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грамматически правильно строить свою речь</w:t>
      </w:r>
      <w:r w:rsidRPr="00C53411">
        <w:rPr>
          <w:rFonts w:ascii="Times New Roman" w:hAnsi="Times New Roman" w:cs="Times New Roman"/>
          <w:sz w:val="28"/>
          <w:szCs w:val="28"/>
        </w:rPr>
        <w:t xml:space="preserve"> при анализе конструкции, выделять в ней основные части и особенности строения.</w:t>
      </w:r>
    </w:p>
    <w:p w:rsidR="00CD2F17" w:rsidRPr="003C3F68" w:rsidRDefault="00CD2F17" w:rsidP="00CD2F1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C5341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Pr="003C3F68"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C53411">
        <w:rPr>
          <w:rFonts w:ascii="Times New Roman" w:hAnsi="Times New Roman" w:cs="Times New Roman"/>
          <w:sz w:val="28"/>
          <w:szCs w:val="28"/>
        </w:rPr>
        <w:t xml:space="preserve">речь детей. </w:t>
      </w:r>
    </w:p>
    <w:p w:rsidR="00CD2F17" w:rsidRPr="003C3F68" w:rsidRDefault="00CD2F17" w:rsidP="00CD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D2F17" w:rsidRPr="00DA26F9" w:rsidRDefault="00CD2F17" w:rsidP="00CD2F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A26F9">
        <w:rPr>
          <w:rFonts w:ascii="Times New Roman" w:eastAsia="Calibri" w:hAnsi="Times New Roman" w:cs="Times New Roman"/>
          <w:b/>
          <w:i/>
          <w:sz w:val="28"/>
          <w:szCs w:val="28"/>
        </w:rPr>
        <w:t>Словарная работа</w:t>
      </w:r>
      <w:r w:rsidRPr="00DA26F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D2F17" w:rsidRPr="00DA26F9" w:rsidRDefault="00CD2F17" w:rsidP="00CD2F17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«Триумфальная» арка, </w:t>
      </w:r>
      <w:r w:rsidRPr="003C3F68">
        <w:rPr>
          <w:rFonts w:ascii="Times New Roman" w:eastAsia="Calibri" w:hAnsi="Times New Roman" w:cs="Times New Roman"/>
          <w:sz w:val="28"/>
          <w:szCs w:val="28"/>
        </w:rPr>
        <w:t>архитектор, «триумф» –</w:t>
      </w:r>
      <w:r w:rsidRPr="00DA26F9">
        <w:rPr>
          <w:rFonts w:ascii="Times New Roman" w:eastAsia="Calibri" w:hAnsi="Times New Roman" w:cs="Times New Roman"/>
          <w:sz w:val="28"/>
          <w:szCs w:val="28"/>
        </w:rPr>
        <w:t xml:space="preserve"> победа, успех; центральная, боковые части; слева, справа, посередине, спереди, сбоку, сверху; куб, </w:t>
      </w:r>
      <w:r w:rsidRPr="003C3F68">
        <w:rPr>
          <w:rFonts w:ascii="Times New Roman" w:eastAsia="Calibri" w:hAnsi="Times New Roman" w:cs="Times New Roman"/>
          <w:sz w:val="28"/>
          <w:szCs w:val="28"/>
        </w:rPr>
        <w:t>полу куб</w:t>
      </w:r>
      <w:r w:rsidRPr="00DA26F9">
        <w:rPr>
          <w:rFonts w:ascii="Times New Roman" w:eastAsia="Calibri" w:hAnsi="Times New Roman" w:cs="Times New Roman"/>
          <w:sz w:val="28"/>
          <w:szCs w:val="28"/>
        </w:rPr>
        <w:t>, конус, пластина, полуцилиндр.</w:t>
      </w:r>
      <w:proofErr w:type="gramEnd"/>
    </w:p>
    <w:p w:rsidR="00CD2F17" w:rsidRDefault="00CD2F17" w:rsidP="00CD2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047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8720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F17" w:rsidRPr="00872047" w:rsidRDefault="00CD2F17" w:rsidP="00CD2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047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Демонстрационный:</w:t>
      </w:r>
      <w:r w:rsidRPr="00872047">
        <w:rPr>
          <w:rFonts w:ascii="Times New Roman" w:hAnsi="Times New Roman" w:cs="Times New Roman"/>
          <w:sz w:val="28"/>
          <w:szCs w:val="28"/>
        </w:rPr>
        <w:t xml:space="preserve"> 2 схемы-модели постройки триумфальной арки – вид спереди (прямо), вид сбоку; диктофон, конверт с письмом, доска, указка, фотоаппарат, магниты. </w:t>
      </w:r>
      <w:proofErr w:type="gramEnd"/>
    </w:p>
    <w:p w:rsidR="00CD2F17" w:rsidRPr="00193B3B" w:rsidRDefault="00CD2F17" w:rsidP="00CD2F1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047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Раздаточный: </w:t>
      </w:r>
      <w:r w:rsidRPr="00872047">
        <w:rPr>
          <w:rFonts w:ascii="Times New Roman" w:hAnsi="Times New Roman" w:cs="Times New Roman"/>
          <w:sz w:val="28"/>
          <w:szCs w:val="28"/>
        </w:rPr>
        <w:t>Наборы конструкторов, трафареты, альбомы, простые карандаши, ластики.</w:t>
      </w:r>
    </w:p>
    <w:p w:rsidR="00CD2F17" w:rsidRPr="00DA26F9" w:rsidRDefault="00CD2F17" w:rsidP="00CD2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5953"/>
        <w:gridCol w:w="2552"/>
      </w:tblGrid>
      <w:tr w:rsidR="00CD2F17" w:rsidRPr="00772AEC" w:rsidTr="00C22F4A">
        <w:trPr>
          <w:trHeight w:val="797"/>
        </w:trPr>
        <w:tc>
          <w:tcPr>
            <w:tcW w:w="2122" w:type="dxa"/>
          </w:tcPr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F17" w:rsidRPr="00226E40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Комментарий</w:t>
            </w:r>
          </w:p>
        </w:tc>
        <w:tc>
          <w:tcPr>
            <w:tcW w:w="5953" w:type="dxa"/>
          </w:tcPr>
          <w:p w:rsidR="00CD2F17" w:rsidRDefault="00CD2F17" w:rsidP="00C22F4A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F17" w:rsidRDefault="00CD2F17" w:rsidP="00C22F4A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ПРЯМОЙ ОБРАЗОВАТЕЛЬНОЙ СИТУАЦИИ</w:t>
            </w:r>
          </w:p>
        </w:tc>
        <w:tc>
          <w:tcPr>
            <w:tcW w:w="2552" w:type="dxa"/>
          </w:tcPr>
          <w:p w:rsidR="00CD2F17" w:rsidRPr="005807AE" w:rsidRDefault="00CD2F17" w:rsidP="00C2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F17" w:rsidRPr="005807AE" w:rsidRDefault="00CD2F17" w:rsidP="00C2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  <w:p w:rsidR="00CD2F17" w:rsidRDefault="00CD2F17" w:rsidP="00C22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2F17" w:rsidRPr="00772AEC" w:rsidTr="00C22F4A">
        <w:trPr>
          <w:trHeight w:val="797"/>
        </w:trPr>
        <w:tc>
          <w:tcPr>
            <w:tcW w:w="2122" w:type="dxa"/>
          </w:tcPr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E4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Сюрпризный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момент: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прочитать от кого письмо, затем открывает конверт, достает диктофон и включает его: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163A14" w:rsidRDefault="00CD2F17" w:rsidP="00C2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63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Вводная часть: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Основная часть: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5F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 к детям: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Pr="00DA26F9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самостоятельной деятельности - педагог следит за подбором деталей, уточняет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каких деталей состоит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постройка,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 устойчивость, поощряет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</w:t>
            </w:r>
            <w:r w:rsidRPr="0001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этап, </w:t>
            </w:r>
            <w:proofErr w:type="spellStart"/>
            <w:r w:rsidRPr="0001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7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</w:t>
            </w:r>
            <w:proofErr w:type="spellEnd"/>
            <w:r w:rsidRPr="0067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</w:t>
            </w:r>
            <w:r w:rsidRPr="00C1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самостоятельной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 следит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подбором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трафаретов </w:t>
            </w:r>
            <w:proofErr w:type="spellStart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иточностью</w:t>
            </w:r>
            <w:proofErr w:type="spellEnd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чертежа, уточняет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какой вид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чертят, показывает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доске, как находить с помощью мерки место для чертежа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поощряет детей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2F17" w:rsidRPr="004179AB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7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</w:t>
            </w:r>
            <w:r w:rsidRPr="004179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педагога и детей 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доски: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 подводит итог НОД:</w:t>
            </w: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F17" w:rsidRDefault="00CD2F17" w:rsidP="00C22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F17" w:rsidRPr="00DA26F9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8B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НОД:</w:t>
            </w:r>
          </w:p>
          <w:p w:rsidR="00CD2F17" w:rsidRPr="00C675F8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53" w:type="dxa"/>
          </w:tcPr>
          <w:p w:rsidR="00CD2F17" w:rsidRDefault="00CD2F17" w:rsidP="00C22F4A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очтальон приносит письмо.</w:t>
            </w:r>
          </w:p>
          <w:p w:rsidR="00CD2F17" w:rsidRDefault="00CD2F17" w:rsidP="00C2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2F17" w:rsidRDefault="00CD2F17" w:rsidP="00C22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От кого письмо? Кто прочтет?</w:t>
            </w:r>
          </w:p>
          <w:p w:rsidR="00CD2F17" w:rsidRPr="008269D5" w:rsidRDefault="00CD2F17" w:rsidP="00C2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Слушают - з</w:t>
            </w:r>
            <w:r w:rsidRPr="008269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вуковое письмо: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ребята! Меня зовут король Артур.  Я живу в далекой сказочной стране.  Я недавно вернулся из похода с победой и хочу у себя в «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Каме лоте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«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триумфальную» арку в честь моей победы. Помогите мне ребята и пришлите фотографии построек и чертежи арок, заранее вам </w:t>
            </w:r>
            <w:proofErr w:type="gramStart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благодарен</w:t>
            </w:r>
            <w:proofErr w:type="gramEnd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» ...</w:t>
            </w:r>
          </w:p>
          <w:p w:rsidR="00CD2F17" w:rsidRPr="00A02940" w:rsidRDefault="00CD2F17" w:rsidP="00CD2F17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что, ребята поможем королю Артуру?  (конечно, поможем).  </w:t>
            </w:r>
          </w:p>
          <w:p w:rsidR="00CD2F17" w:rsidRDefault="00CD2F17" w:rsidP="00CD2F17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в начале, вспомните и объясните, что обозначает слово триумф? Почему так назвали арку? </w:t>
            </w:r>
          </w:p>
          <w:p w:rsidR="00CD2F17" w:rsidRPr="00570C9D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D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я думаю, король Артур будет удивлен вашим знаниям в архитектуре!  </w:t>
            </w:r>
          </w:p>
          <w:p w:rsidR="00CD2F17" w:rsidRPr="00570C9D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C9D">
              <w:rPr>
                <w:rFonts w:ascii="Times New Roman" w:hAnsi="Times New Roman" w:cs="Times New Roman"/>
                <w:sz w:val="24"/>
                <w:szCs w:val="24"/>
              </w:rPr>
              <w:t>- Тогда мы сейчас с вами быстро превращаемся в архитекторов и строителей, ведь нас ждет большой труд!</w:t>
            </w:r>
          </w:p>
          <w:p w:rsidR="00CD2F17" w:rsidRDefault="00CD2F17" w:rsidP="00C22F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3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«Вокруг себя повернись, в архитекторов </w:t>
            </w:r>
            <w:proofErr w:type="gramStart"/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–п</w:t>
            </w:r>
            <w:proofErr w:type="gramEnd"/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ревратись!»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Уважаемые архитекторы давайте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рассмотрим схему арки. И дадим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оценку арке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, которую начертил король Артур: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Анализ схемы постройки:</w:t>
            </w:r>
          </w:p>
          <w:p w:rsidR="00CD2F17" w:rsidRPr="00DA26F9" w:rsidRDefault="00CD2F17" w:rsidP="00CD2F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похожа арка? </w:t>
            </w:r>
          </w:p>
          <w:p w:rsidR="00CD2F17" w:rsidRPr="00C33B22" w:rsidRDefault="00CD2F17" w:rsidP="00C22F4A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D2F17" w:rsidRPr="00C33B22" w:rsidRDefault="00CD2F17" w:rsidP="00CD2F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 думаете, с какой из сторон смотрел король на арку, когда ее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чертил? </w:t>
            </w:r>
          </w:p>
          <w:p w:rsidR="00CD2F17" w:rsidRPr="00DA26F9" w:rsidRDefault="00CD2F17" w:rsidP="00C22F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D2F17" w:rsidRPr="00646934" w:rsidRDefault="00CD2F17" w:rsidP="00CD2F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каких деталей конструктора построена центральная часть арки? Боковые части? </w:t>
            </w:r>
          </w:p>
          <w:p w:rsidR="00CD2F17" w:rsidRDefault="00CD2F17" w:rsidP="00C22F4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DA26F9" w:rsidRDefault="00CD2F17" w:rsidP="00C22F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 вы догадались, что сбоку – кубы и </w:t>
            </w:r>
            <w:proofErr w:type="spellStart"/>
            <w:r w:rsidRPr="00646934">
              <w:rPr>
                <w:rFonts w:ascii="Times New Roman" w:eastAsia="Calibri" w:hAnsi="Times New Roman" w:cs="Times New Roman"/>
                <w:sz w:val="24"/>
                <w:szCs w:val="24"/>
              </w:rPr>
              <w:t>полу-кубы</w:t>
            </w:r>
            <w:proofErr w:type="spellEnd"/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может здесь </w:t>
            </w:r>
            <w:r w:rsidRPr="00646934">
              <w:rPr>
                <w:rFonts w:ascii="Times New Roman" w:eastAsia="Calibri" w:hAnsi="Times New Roman" w:cs="Times New Roman"/>
                <w:sz w:val="24"/>
                <w:szCs w:val="24"/>
              </w:rPr>
              <w:t>полу кубы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короткие бруски? (показываю на детали в схеме).</w:t>
            </w:r>
          </w:p>
          <w:p w:rsidR="00CD2F17" w:rsidRPr="00DA26F9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 Давайте проверим! (рассматриваем вид сбоку, сравниваем).- Молодец, ты верно подмети</w:t>
            </w:r>
            <w:proofErr w:type="gramStart"/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  <w:p w:rsidR="00CD2F17" w:rsidRPr="00695E0D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0D">
              <w:rPr>
                <w:rFonts w:ascii="Times New Roman" w:hAnsi="Times New Roman" w:cs="Times New Roman"/>
                <w:sz w:val="24"/>
                <w:szCs w:val="24"/>
              </w:rPr>
              <w:t xml:space="preserve">      5.  Из каких деталей построено перекрытие (крыша) арки? </w:t>
            </w:r>
          </w:p>
          <w:p w:rsidR="00CD2F17" w:rsidRPr="00695E0D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5E0D">
              <w:rPr>
                <w:rFonts w:ascii="Times New Roman" w:hAnsi="Times New Roman" w:cs="Times New Roman"/>
                <w:sz w:val="24"/>
                <w:szCs w:val="24"/>
              </w:rPr>
              <w:t xml:space="preserve">      6.  Какие детали украшают арку? </w:t>
            </w: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Помните, постройка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олжна быть устойчивой и широкой!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сейчас, мы превращаемся в строителей и попробуем 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памяти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построить «триумфальную» арку!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«Вокруг себя повернись, в строителя превратись!»</w:t>
            </w: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Кто построил постройку, может сразу приступать к чертежу арки.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Подберите трафареты и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начертите вид спереди и вид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сбоку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арки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Помните, что все постройки, как строят, так и чертят снизу- вверх!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сейчас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внимание! </w:t>
            </w:r>
            <w:proofErr w:type="spellStart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Откройтеальбомы</w:t>
            </w:r>
            <w:proofErr w:type="spellEnd"/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чистой странице: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нижней части листа в центре - посередине поставьте куб, это будет ваши мерка, которая укажет вам, где надо начинать чертить,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проведите по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бокам куба линии слева и справа.  Это будет проход в арке. Приложите трафарет для пластины к линиям справа и слева, начертите центральную часть, затем – боковые стороны, а в конце украшение постройки.      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забудьте заштриховать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места, в постройке, где нет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деталей -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пустоты! 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риступайте к работе…</w:t>
            </w: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2F17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DA26F9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Умницы мои! Было сложно? Но вы справились! - Принесите свои схемы, давайте их рассмотрим и сравним со схемами короля Артура. </w:t>
            </w:r>
          </w:p>
          <w:p w:rsidR="00CD2F17" w:rsidRPr="001D2E9B" w:rsidRDefault="00CD2F17" w:rsidP="00CD2F17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посмотрите на схемы, угадайте, какого вида здесь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хватает? 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попробуем начертить его вместе на доске!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Подойдите к своим постройкам, внимательно посмотрите на них сверху.</w:t>
            </w: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8.  Какие детали вы увидели сверху? </w:t>
            </w:r>
          </w:p>
          <w:p w:rsidR="00CD2F17" w:rsidRDefault="00CD2F17" w:rsidP="00CD2F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кие трафареты вам понадобятся?</w:t>
            </w:r>
          </w:p>
          <w:p w:rsidR="00CD2F17" w:rsidRPr="00DA26F9" w:rsidRDefault="00CD2F17" w:rsidP="00C22F4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Принесите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их!</w:t>
            </w:r>
          </w:p>
          <w:p w:rsidR="00CD2F17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8B343E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 фотография на память для короля Артура! – Ну, вот теперь можно послать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 королю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Артуру, ему должны понравиться и </w:t>
            </w:r>
            <w:r w:rsidRPr="008B343E">
              <w:rPr>
                <w:rFonts w:ascii="Times New Roman" w:eastAsia="Calibri" w:hAnsi="Times New Roman" w:cs="Times New Roman"/>
                <w:sz w:val="24"/>
                <w:szCs w:val="24"/>
              </w:rPr>
              <w:t>схемы,</w:t>
            </w: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постройки. А пошлем их в заказном письме, так быстрей дойдет до адресата, адрес мы знаем! Надеюсь, он по достоинству оценит наш труд и может, ответит нам!  </w:t>
            </w:r>
          </w:p>
          <w:p w:rsidR="00CD2F17" w:rsidRPr="00DA26F9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 Ребята вы все сегодня потрудились на славу! </w:t>
            </w:r>
            <w:proofErr w:type="gramStart"/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Построили - оригинальные, красивые, устойчивые «</w:t>
            </w:r>
            <w:r w:rsidRPr="008B3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триумфальные» арки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главное научились доводить дело до «</w:t>
            </w:r>
            <w:r w:rsidRPr="008B34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победного» конца</w:t>
            </w:r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!</w:t>
            </w:r>
            <w:proofErr w:type="gramEnd"/>
            <w:r w:rsidRPr="00DA26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Впрямь как король Артур!</w:t>
            </w:r>
          </w:p>
          <w:p w:rsidR="00CD2F17" w:rsidRPr="00422397" w:rsidRDefault="00CD2F17" w:rsidP="00C22F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2F17" w:rsidRDefault="00CD2F17" w:rsidP="00C22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2F17" w:rsidRPr="00CE25B2" w:rsidRDefault="00CD2F17" w:rsidP="00C2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6F9">
              <w:rPr>
                <w:rFonts w:ascii="Times New Roman" w:eastAsia="Calibri" w:hAnsi="Times New Roman" w:cs="Times New Roman"/>
                <w:sz w:val="24"/>
                <w:szCs w:val="24"/>
              </w:rPr>
              <w:t>1 ребенок читает адрес</w:t>
            </w:r>
            <w:r w:rsidRPr="00CE25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2F17" w:rsidRPr="00A02940" w:rsidRDefault="00CD2F17" w:rsidP="00C2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17" w:rsidRPr="00A02940" w:rsidRDefault="00CD2F17" w:rsidP="00C2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F17" w:rsidRPr="00073FB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3FB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CD2F17" w:rsidRPr="008966AC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1-й: Триумф – это победа, торжество, радость, успех; </w:t>
            </w:r>
          </w:p>
          <w:p w:rsidR="00CD2F17" w:rsidRPr="008966AC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2-й: В честь победы над врагом, во многих городах – столицах разных стран строили триумфальные арки; </w:t>
            </w:r>
          </w:p>
          <w:p w:rsidR="00CD2F17" w:rsidRPr="008966AC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>3-й: Их украшали цветами, статуями животных и людей – фресками;</w:t>
            </w:r>
          </w:p>
          <w:p w:rsidR="00CD2F17" w:rsidRPr="008966AC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6AC">
              <w:rPr>
                <w:rFonts w:ascii="Times New Roman" w:hAnsi="Times New Roman" w:cs="Times New Roman"/>
                <w:sz w:val="24"/>
                <w:szCs w:val="24"/>
              </w:rPr>
              <w:t>4-й: Все украшения вырезали из камня и глины, чтобы сохранить на долго, на века.</w:t>
            </w:r>
            <w:proofErr w:type="gramEnd"/>
          </w:p>
          <w:p w:rsidR="00CD2F17" w:rsidRPr="006322A1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632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мольберт выставляются схемы построек (вид спереди – прямо, вид сверху)</w:t>
            </w: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Pr="00CF0B6A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B6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5-й: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На ворота, на широкие двери, на вход в парк.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6-й: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Он стоял спереди, перед ее центральной частью.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7-й: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часть построена - из 2-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– арок, 2-х – пластин; </w:t>
            </w:r>
            <w:proofErr w:type="gramStart"/>
            <w:r w:rsidRPr="00BA6405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proofErr w:type="gramEnd"/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– из 2-х кубов, 2-х полу кубов.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схеме - вид сбоку </w:t>
            </w:r>
            <w:proofErr w:type="gramStart"/>
            <w:r w:rsidRPr="00BA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видно</w:t>
            </w:r>
            <w:proofErr w:type="gramEnd"/>
            <w:r w:rsidRPr="00BA6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какая это деталь!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9-й</w:t>
            </w:r>
            <w:proofErr w:type="gramStart"/>
            <w:r w:rsidRPr="00BA64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405">
              <w:rPr>
                <w:rFonts w:ascii="Times New Roman" w:hAnsi="Times New Roman" w:cs="Times New Roman"/>
                <w:sz w:val="24"/>
                <w:szCs w:val="24"/>
              </w:rPr>
              <w:t>ерекрытие построено из 2-х – арок.</w:t>
            </w:r>
          </w:p>
          <w:p w:rsidR="00CD2F17" w:rsidRPr="00BA6405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405">
              <w:rPr>
                <w:rFonts w:ascii="Times New Roman" w:hAnsi="Times New Roman" w:cs="Times New Roman"/>
                <w:b/>
                <w:sz w:val="24"/>
                <w:szCs w:val="24"/>
              </w:rPr>
              <w:t>10-й:</w:t>
            </w:r>
            <w:r w:rsidRPr="00BA6405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арку 2- полуцилиндра и 3 конуса</w:t>
            </w:r>
          </w:p>
          <w:p w:rsidR="00CD2F17" w:rsidRDefault="00CD2F17" w:rsidP="00C22F4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***Схемы постройки убираются с мольберта.</w:t>
            </w: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 w:rsidRPr="00DA2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деятельность детей:</w:t>
            </w: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17" w:rsidRPr="003600A4" w:rsidRDefault="00CD2F17" w:rsidP="00C22F4A"/>
          <w:p w:rsidR="00CD2F17" w:rsidRDefault="00CD2F17" w:rsidP="00C22F4A"/>
          <w:p w:rsidR="00CD2F17" w:rsidRDefault="00CD2F17" w:rsidP="00C22F4A"/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2F17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D2F17" w:rsidRPr="00DA26F9" w:rsidRDefault="00CD2F17" w:rsidP="00C22F4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</w:t>
            </w:r>
            <w:r w:rsidRPr="004045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</w:t>
            </w:r>
            <w:r w:rsidRPr="00DA26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деятельность детей:</w:t>
            </w: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D2F17" w:rsidRPr="00CF0B6A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0B6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Предполагаемые ответы детей: </w:t>
            </w:r>
          </w:p>
          <w:p w:rsidR="00CD2F17" w:rsidRDefault="00CD2F17" w:rsidP="00C2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десь 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  <w:r w:rsidRPr="001D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CD2F17" w:rsidRPr="00F74E59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b/>
                <w:sz w:val="24"/>
                <w:szCs w:val="24"/>
              </w:rPr>
              <w:t>12-й:</w:t>
            </w: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 – 2 арки и 3 маленьких конуса, по бокам - 2 полкуба и 2 полуцилиндра.</w:t>
            </w:r>
          </w:p>
          <w:p w:rsidR="00CD2F17" w:rsidRPr="00F74E59" w:rsidRDefault="00CD2F17" w:rsidP="00C22F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59">
              <w:rPr>
                <w:rFonts w:ascii="Times New Roman" w:hAnsi="Times New Roman" w:cs="Times New Roman"/>
                <w:b/>
                <w:sz w:val="24"/>
                <w:szCs w:val="24"/>
              </w:rPr>
              <w:t>13-й:</w:t>
            </w:r>
            <w:r w:rsidRPr="00F74E59">
              <w:rPr>
                <w:rFonts w:ascii="Times New Roman" w:hAnsi="Times New Roman" w:cs="Times New Roman"/>
                <w:sz w:val="24"/>
                <w:szCs w:val="24"/>
              </w:rPr>
              <w:t xml:space="preserve"> Нам понадобятся эти же трафареты!</w:t>
            </w:r>
          </w:p>
          <w:p w:rsidR="00CD2F17" w:rsidRDefault="00CD2F17" w:rsidP="00C22F4A"/>
          <w:p w:rsidR="00CD2F17" w:rsidRDefault="00CD2F17" w:rsidP="00C22F4A"/>
          <w:p w:rsidR="00CD2F17" w:rsidRDefault="00CD2F17" w:rsidP="00C22F4A"/>
          <w:p w:rsidR="00CD2F17" w:rsidRPr="003600A4" w:rsidRDefault="00CD2F17" w:rsidP="00C22F4A"/>
        </w:tc>
      </w:tr>
    </w:tbl>
    <w:p w:rsidR="00CD2F17" w:rsidRPr="00872047" w:rsidRDefault="00CD2F17" w:rsidP="00CD2F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2F17" w:rsidRPr="00DA26F9" w:rsidRDefault="00CD2F17" w:rsidP="00CD2F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F17" w:rsidRPr="00DA26F9" w:rsidRDefault="00CD2F17" w:rsidP="00CD2F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F17" w:rsidRPr="00DA26F9" w:rsidRDefault="00CD2F17" w:rsidP="00CD2F1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CD2F17" w:rsidRPr="00DA26F9" w:rsidRDefault="00CD2F17" w:rsidP="00CD2F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F17" w:rsidRPr="008B343E" w:rsidRDefault="00CD2F17" w:rsidP="00CD2F17">
      <w:pPr>
        <w:rPr>
          <w:sz w:val="24"/>
          <w:szCs w:val="24"/>
        </w:rPr>
      </w:pPr>
    </w:p>
    <w:p w:rsidR="0036713E" w:rsidRDefault="0036713E"/>
    <w:sectPr w:rsidR="0036713E" w:rsidSect="006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075"/>
    <w:multiLevelType w:val="hybridMultilevel"/>
    <w:tmpl w:val="3D2ADE32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E75"/>
    <w:multiLevelType w:val="hybridMultilevel"/>
    <w:tmpl w:val="9A1EE114"/>
    <w:lvl w:ilvl="0" w:tplc="1FFC4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0AD1"/>
    <w:multiLevelType w:val="hybridMultilevel"/>
    <w:tmpl w:val="3912F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44C0"/>
    <w:multiLevelType w:val="hybridMultilevel"/>
    <w:tmpl w:val="81D42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31DD"/>
    <w:multiLevelType w:val="hybridMultilevel"/>
    <w:tmpl w:val="EA0EB150"/>
    <w:lvl w:ilvl="0" w:tplc="D21E75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3E"/>
    <w:rsid w:val="0034415A"/>
    <w:rsid w:val="0036713E"/>
    <w:rsid w:val="006E57FA"/>
    <w:rsid w:val="009113D5"/>
    <w:rsid w:val="00CD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6713E"/>
  </w:style>
  <w:style w:type="character" w:customStyle="1" w:styleId="c4">
    <w:name w:val="c4"/>
    <w:basedOn w:val="a0"/>
    <w:rsid w:val="0036713E"/>
  </w:style>
  <w:style w:type="paragraph" w:styleId="a3">
    <w:name w:val="No Spacing"/>
    <w:uiPriority w:val="1"/>
    <w:qFormat/>
    <w:rsid w:val="003671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F1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Синеглазка 4</dc:creator>
  <cp:lastModifiedBy>Синеглазка 4</cp:lastModifiedBy>
  <cp:revision>3</cp:revision>
  <dcterms:created xsi:type="dcterms:W3CDTF">2018-09-25T09:11:00Z</dcterms:created>
  <dcterms:modified xsi:type="dcterms:W3CDTF">2018-09-25T10:54:00Z</dcterms:modified>
</cp:coreProperties>
</file>