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0C" w:rsidRDefault="00B9450C" w:rsidP="00B9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«Синеглазка»</w:t>
      </w:r>
    </w:p>
    <w:p w:rsidR="00B9450C" w:rsidRDefault="00B9450C" w:rsidP="00B9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Ноябрьск</w:t>
      </w: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Конспект НОД</w:t>
      </w: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художественно-эстетическому развитию (лепка) в подготовительной к школе группе</w:t>
      </w:r>
      <w:r w:rsidR="008F02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для детей с ТНР</w:t>
      </w:r>
      <w:bookmarkStart w:id="0" w:name="_GoBack"/>
      <w:bookmarkEnd w:id="0"/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Тема «Фрукты на тарелке»</w:t>
      </w: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Подготовили:</w:t>
      </w: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воспитатели</w:t>
      </w: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Верховяк В. В., </w:t>
      </w: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Рогожа Н.Ф.</w:t>
      </w: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50C" w:rsidRDefault="00B9450C" w:rsidP="00B945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Ноябрьск, 2018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 п</w:t>
      </w:r>
      <w:r>
        <w:rPr>
          <w:color w:val="000000"/>
          <w:sz w:val="27"/>
          <w:szCs w:val="27"/>
        </w:rPr>
        <w:t>родолжить знакомство детей с приемами лепки фруктов и тарелки, передавать более точную форму.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Обучающие:</w:t>
      </w:r>
      <w:r>
        <w:rPr>
          <w:color w:val="000000"/>
          <w:sz w:val="27"/>
          <w:szCs w:val="27"/>
        </w:rPr>
        <w:t> учить достижению выразительности через более точную передачу формы, величины предметов у фруктов и тарелочки.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  <w:r>
        <w:rPr>
          <w:color w:val="000000"/>
          <w:sz w:val="27"/>
          <w:szCs w:val="27"/>
        </w:rPr>
        <w:t> развивать мелкую моторику рук при выполнении различных приемов работы с пластилином: раскатывание, сплющивание.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Воспитательные: </w:t>
      </w:r>
      <w:r>
        <w:rPr>
          <w:color w:val="000000"/>
          <w:sz w:val="27"/>
          <w:szCs w:val="27"/>
        </w:rPr>
        <w:t>воспитывать эстетические эмоции и чувства, аккуратность при работе с пластилином.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Пластилин, стеки, подкладная доска, салфетка, фрукты на тарелке, веточки.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Индивидуальная работа: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-показать ребенку приемы работы с куском пластилина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-помочь ребенку при затруднении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Сегодня я принесла вам тарелку с фруктами.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такое фрукты?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Фрукты – это сочные съедобные плоды, растущие в основном на деревьях. Фруктов очень много. Многие из них встречаются в наших садах. Это яблоки, сливы, груши, вишни. А другие фрукты любят яркий солнечный свет и влагу и растут в южных районах нашей страны – это апельсины, лимоны, мандарины, гранаты. Некоторые фрукты привозят к нам из далеких стран, с других континентов – это бананы, ананасы, киви, и другие. Все фрукты и ягоды независимо от того, где они растут, вкусны и полезны для здоровья, содержат много витаминов.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загадывает загадки детям.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На пальме рос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Желтый, рогатый нос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Обезьяны Лимпопо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кушают его (банан).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2)Круглое, румяное,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расту на ветке: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Любят меня взрослые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маленькие детки (яблоко).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3)Что за фрукт на вкус хорош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на лампочку </w:t>
      </w:r>
      <w:proofErr w:type="gramStart"/>
      <w:r>
        <w:rPr>
          <w:color w:val="000000"/>
          <w:sz w:val="27"/>
          <w:szCs w:val="27"/>
        </w:rPr>
        <w:t>похож</w:t>
      </w:r>
      <w:proofErr w:type="gramEnd"/>
      <w:r>
        <w:rPr>
          <w:color w:val="000000"/>
          <w:sz w:val="27"/>
          <w:szCs w:val="27"/>
        </w:rPr>
        <w:t>,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Бок зеленый солнцем греет,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желтеет и краснеет?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(Груша)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по ходу ответов детей достает и показывает фрукты и рассматривает вместе с детьми, отмечая цвет, форму, характерные признаки.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мы сами попробуем сделать такие фрукты.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Как вы можно вылепить яблоко, грушу, банан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Ответы детей).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создает творческую проблемную ситуацию: показывает яблоко с румяным бочком и спрашивает, как можно слепить такое яблоко?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Варианты ответов обсуждаются. Воспитатель показывает 2 способа создания 2-3 цветного изображения (1-й способ состоит в том, что2-3 комочка пластилина разного цвета соединяются в один и из него лепится задуманная форма, 2-й способ: форма </w:t>
      </w:r>
      <w:r>
        <w:rPr>
          <w:color w:val="000000"/>
          <w:sz w:val="27"/>
          <w:szCs w:val="27"/>
        </w:rPr>
        <w:lastRenderedPageBreak/>
        <w:t>лепится из комочка одного цвета, а потом к ней примазывается небольшой комочек другого цвета).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обращает внимание детей на то, что у яблока и груши вверху есть углубление, которое можно сделать стекой и вставить туда веточку.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детям самим слепить сначала фрукты, а затем тарелочку, предлагает самим рассказать о способе лепки тарелочки.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«Мы хлопаем руками»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хлопаем руками: хлоп-хлоп-хлоп.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топаем ногами: топ-топ-топ.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Головою </w:t>
      </w:r>
      <w:proofErr w:type="spellStart"/>
      <w:r>
        <w:rPr>
          <w:color w:val="000000"/>
          <w:sz w:val="27"/>
          <w:szCs w:val="27"/>
        </w:rPr>
        <w:t>круть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круть</w:t>
      </w:r>
      <w:proofErr w:type="spellEnd"/>
      <w:r>
        <w:rPr>
          <w:color w:val="000000"/>
          <w:sz w:val="27"/>
          <w:szCs w:val="27"/>
        </w:rPr>
        <w:t>,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Постучали в грудь, в грудь.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Пяточками топ-топ-топ.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коленкам хлоп-хлоп-хлоп.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теперь аккуратно приступайте к выполнению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Напоминает правила работы с пластилином).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самостоятельно выполняют практическую часть.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следит за организацией рабочего места, и за работой детей, выполняет индивидуальную работу.</w:t>
      </w:r>
    </w:p>
    <w:p w:rsidR="00B9450C" w:rsidRDefault="00B9450C" w:rsidP="00B94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конце занятия после анализа работ, проводится </w:t>
      </w:r>
      <w:r>
        <w:rPr>
          <w:b/>
          <w:bCs/>
          <w:color w:val="000000"/>
          <w:sz w:val="27"/>
          <w:szCs w:val="27"/>
        </w:rPr>
        <w:t>игра «Угадай на вкус».</w:t>
      </w:r>
    </w:p>
    <w:p w:rsidR="009A7190" w:rsidRDefault="009A7190"/>
    <w:p w:rsidR="00B9450C" w:rsidRDefault="00B9450C"/>
    <w:sectPr w:rsidR="00B9450C" w:rsidSect="00A3570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1E"/>
    <w:rsid w:val="005C531E"/>
    <w:rsid w:val="008F02F4"/>
    <w:rsid w:val="009A7190"/>
    <w:rsid w:val="00A3570B"/>
    <w:rsid w:val="00B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Верховяк</dc:creator>
  <cp:keywords/>
  <dc:description/>
  <cp:lastModifiedBy>Виктория Верховяк</cp:lastModifiedBy>
  <cp:revision>3</cp:revision>
  <dcterms:created xsi:type="dcterms:W3CDTF">2018-09-24T09:08:00Z</dcterms:created>
  <dcterms:modified xsi:type="dcterms:W3CDTF">2018-09-24T09:13:00Z</dcterms:modified>
</cp:coreProperties>
</file>