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7" w:rsidRPr="00B64279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64279">
        <w:rPr>
          <w:rFonts w:ascii="Times New Roman" w:hAnsi="Times New Roman" w:cs="Times New Roman"/>
          <w:sz w:val="24"/>
          <w:szCs w:val="24"/>
        </w:rPr>
        <w:t>МУНИЦИПАЛЬНОЕ ОБРАЗОВАНИЕ ГОРОД НОЯБРЬСК</w:t>
      </w:r>
    </w:p>
    <w:p w:rsidR="000C00A7" w:rsidRPr="00B64279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6427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C00A7" w:rsidRPr="00B64279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B64279">
        <w:rPr>
          <w:rFonts w:ascii="Times New Roman" w:hAnsi="Times New Roman" w:cs="Times New Roman"/>
          <w:b/>
          <w:sz w:val="24"/>
          <w:szCs w:val="24"/>
        </w:rPr>
        <w:t xml:space="preserve"> «СИНЕГЛАЗКА»</w:t>
      </w:r>
    </w:p>
    <w:p w:rsidR="000C00A7" w:rsidRPr="00B64279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64279">
        <w:rPr>
          <w:rFonts w:ascii="Times New Roman" w:hAnsi="Times New Roman" w:cs="Times New Roman"/>
          <w:sz w:val="24"/>
          <w:szCs w:val="24"/>
        </w:rPr>
        <w:t>МУНИЦИПАЛЬНОГО ОБРАЗОВАНИЯ ГОРОД НОЯБРЬСК</w:t>
      </w:r>
    </w:p>
    <w:p w:rsidR="000C00A7" w:rsidRPr="00B64279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0C00A7" w:rsidRPr="000C00A7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18"/>
          <w:szCs w:val="18"/>
        </w:rPr>
      </w:pPr>
      <w:r w:rsidRPr="000C00A7">
        <w:rPr>
          <w:rFonts w:ascii="Times New Roman" w:hAnsi="Times New Roman" w:cs="Times New Roman"/>
          <w:sz w:val="18"/>
          <w:szCs w:val="18"/>
        </w:rPr>
        <w:t xml:space="preserve">ул. 8 Марта, д. </w:t>
      </w:r>
      <w:smartTag w:uri="urn:schemas-microsoft-com:office:smarttags" w:element="metricconverter">
        <w:smartTagPr>
          <w:attr w:name="ProductID" w:val="7, г"/>
        </w:smartTagPr>
        <w:r w:rsidRPr="000C00A7">
          <w:rPr>
            <w:rFonts w:ascii="Times New Roman" w:hAnsi="Times New Roman" w:cs="Times New Roman"/>
            <w:sz w:val="18"/>
            <w:szCs w:val="18"/>
          </w:rPr>
          <w:t>7, г</w:t>
        </w:r>
      </w:smartTag>
      <w:r w:rsidRPr="000C00A7">
        <w:rPr>
          <w:rFonts w:ascii="Times New Roman" w:hAnsi="Times New Roman" w:cs="Times New Roman"/>
          <w:sz w:val="18"/>
          <w:szCs w:val="18"/>
        </w:rPr>
        <w:t>. Ноябрьск, ЯНАО, Россия, 629805. Тел. (3496) 34-51-18, 34-51-57</w:t>
      </w:r>
    </w:p>
    <w:p w:rsidR="000C00A7" w:rsidRPr="000C00A7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18"/>
          <w:szCs w:val="18"/>
        </w:rPr>
      </w:pPr>
      <w:r w:rsidRPr="000C00A7">
        <w:rPr>
          <w:rFonts w:ascii="Times New Roman" w:hAnsi="Times New Roman" w:cs="Times New Roman"/>
          <w:sz w:val="18"/>
          <w:szCs w:val="18"/>
        </w:rPr>
        <w:t>ОКПО 47198908, ОГРН 1028900706174, ИНН\КПП 8905023898/890501001</w:t>
      </w:r>
    </w:p>
    <w:p w:rsidR="000C00A7" w:rsidRPr="000C00A7" w:rsidRDefault="000C00A7" w:rsidP="000C00A7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18"/>
          <w:szCs w:val="18"/>
        </w:rPr>
      </w:pPr>
      <w:r w:rsidRPr="000C00A7"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hyperlink r:id="rId5" w:history="1">
        <w:r w:rsidRPr="000C00A7">
          <w:rPr>
            <w:rStyle w:val="a3"/>
            <w:rFonts w:ascii="Times New Roman" w:hAnsi="Times New Roman"/>
            <w:sz w:val="18"/>
            <w:szCs w:val="18"/>
            <w:lang w:val="en-US"/>
          </w:rPr>
          <w:t>mdou_sineglazka89reg@mail.ru</w:t>
        </w:r>
      </w:hyperlink>
      <w:r w:rsidRPr="000C00A7">
        <w:rPr>
          <w:rFonts w:ascii="Times New Roman" w:hAnsi="Times New Roman" w:cs="Times New Roman"/>
          <w:sz w:val="18"/>
          <w:szCs w:val="18"/>
          <w:lang w:val="en-US"/>
        </w:rPr>
        <w:t>. URL</w:t>
      </w:r>
      <w:r w:rsidRPr="000C00A7">
        <w:rPr>
          <w:rFonts w:ascii="Times New Roman" w:hAnsi="Times New Roman" w:cs="Times New Roman"/>
          <w:sz w:val="18"/>
          <w:szCs w:val="18"/>
        </w:rPr>
        <w:t xml:space="preserve">: </w:t>
      </w:r>
      <w:r w:rsidRPr="000C00A7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0C00A7">
        <w:rPr>
          <w:rFonts w:ascii="Times New Roman" w:hAnsi="Times New Roman" w:cs="Times New Roman"/>
          <w:sz w:val="18"/>
          <w:szCs w:val="18"/>
        </w:rPr>
        <w:t>.</w:t>
      </w:r>
      <w:r w:rsidRPr="000C00A7">
        <w:rPr>
          <w:rFonts w:ascii="Times New Roman" w:hAnsi="Times New Roman" w:cs="Times New Roman"/>
          <w:sz w:val="18"/>
          <w:szCs w:val="18"/>
          <w:lang w:val="en-US"/>
        </w:rPr>
        <w:t>sineglazka.ukoz.ru</w:t>
      </w:r>
    </w:p>
    <w:tbl>
      <w:tblPr>
        <w:tblW w:w="11171" w:type="dxa"/>
        <w:tblInd w:w="-60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A0"/>
      </w:tblPr>
      <w:tblGrid>
        <w:gridCol w:w="11171"/>
      </w:tblGrid>
      <w:tr w:rsidR="000C00A7" w:rsidTr="000C00A7">
        <w:trPr>
          <w:trHeight w:val="21"/>
        </w:trPr>
        <w:tc>
          <w:tcPr>
            <w:tcW w:w="11171" w:type="dxa"/>
            <w:tcBorders>
              <w:left w:val="nil"/>
              <w:bottom w:val="nil"/>
              <w:right w:val="nil"/>
            </w:tcBorders>
          </w:tcPr>
          <w:p w:rsidR="000C00A7" w:rsidRDefault="000C00A7" w:rsidP="00632A2F">
            <w:pPr>
              <w:keepNext/>
              <w:tabs>
                <w:tab w:val="left" w:pos="870"/>
                <w:tab w:val="center" w:pos="4677"/>
              </w:tabs>
              <w:spacing w:after="0" w:line="240" w:lineRule="auto"/>
              <w:ind w:left="417"/>
              <w:jc w:val="center"/>
              <w:outlineLvl w:val="4"/>
              <w:rPr>
                <w:b/>
              </w:rPr>
            </w:pPr>
          </w:p>
        </w:tc>
      </w:tr>
    </w:tbl>
    <w:p w:rsidR="000C00A7" w:rsidRDefault="000C00A7" w:rsidP="000C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Выписка из протокола №  1</w:t>
      </w:r>
    </w:p>
    <w:p w:rsidR="000C00A7" w:rsidRPr="00C940EF" w:rsidRDefault="000C00A7" w:rsidP="000C00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940EF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Педагогического совета МАДОУ </w:t>
      </w:r>
      <w:r w:rsidRPr="00C940EF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Синеглазка</w:t>
      </w:r>
      <w:r w:rsidRPr="00C940EF">
        <w:rPr>
          <w:b/>
          <w:bCs/>
        </w:rPr>
        <w:t>»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940EF">
        <w:rPr>
          <w:b/>
          <w:bCs/>
        </w:rPr>
        <w:t xml:space="preserve">    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от  27.08.2015г. </w:t>
      </w:r>
    </w:p>
    <w:p w:rsidR="000C00A7" w:rsidRDefault="000C00A7" w:rsidP="000C00A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Всего педагогов:  </w:t>
      </w:r>
      <w:r w:rsidRPr="00C13394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3 человека  </w:t>
      </w:r>
    </w:p>
    <w:p w:rsidR="000C00A7" w:rsidRDefault="000C00A7" w:rsidP="000C00A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Присутствовало:  </w:t>
      </w:r>
      <w:r w:rsidRPr="00030A1E">
        <w:rPr>
          <w:rFonts w:ascii="Times New Roman CYR" w:hAnsi="Times New Roman CYR" w:cs="Times New Roman CYR"/>
        </w:rPr>
        <w:t>35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человек</w:t>
      </w:r>
    </w:p>
    <w:p w:rsidR="000C00A7" w:rsidRDefault="000C00A7" w:rsidP="000C00A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Повестка дня</w:t>
      </w:r>
    </w:p>
    <w:p w:rsidR="000C00A7" w:rsidRDefault="000C00A7" w:rsidP="000C00A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38" w:hanging="538"/>
        <w:jc w:val="both"/>
        <w:rPr>
          <w:rFonts w:ascii="Times New Roman CYR" w:hAnsi="Times New Roman CYR" w:cs="Times New Roman CYR"/>
        </w:rPr>
      </w:pPr>
      <w:r w:rsidRPr="00075992">
        <w:rPr>
          <w:rFonts w:ascii="Times New Roman CYR" w:hAnsi="Times New Roman CYR" w:cs="Times New Roman CYR"/>
        </w:rPr>
        <w:t>Итоги работы за летний период 201</w:t>
      </w:r>
      <w:r>
        <w:rPr>
          <w:rFonts w:ascii="Times New Roman CYR" w:hAnsi="Times New Roman CYR" w:cs="Times New Roman CYR"/>
        </w:rPr>
        <w:t>5</w:t>
      </w:r>
      <w:r w:rsidRPr="00075992">
        <w:rPr>
          <w:rFonts w:ascii="Times New Roman CYR" w:hAnsi="Times New Roman CYR" w:cs="Times New Roman CYR"/>
        </w:rPr>
        <w:t xml:space="preserve"> года.</w:t>
      </w:r>
    </w:p>
    <w:p w:rsidR="000C00A7" w:rsidRDefault="000C00A7" w:rsidP="000C00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948">
        <w:rPr>
          <w:rFonts w:ascii="Times New Roman" w:hAnsi="Times New Roman" w:cs="Times New Roman"/>
          <w:b/>
          <w:bCs/>
        </w:rPr>
        <w:t xml:space="preserve">По первому вопросу </w:t>
      </w:r>
      <w:r w:rsidRPr="00303948">
        <w:rPr>
          <w:rFonts w:ascii="Times New Roman" w:hAnsi="Times New Roman" w:cs="Times New Roman"/>
        </w:rPr>
        <w:t xml:space="preserve">выступила </w:t>
      </w:r>
      <w:proofErr w:type="spellStart"/>
      <w:r w:rsidRPr="00303948">
        <w:rPr>
          <w:rFonts w:ascii="Times New Roman" w:hAnsi="Times New Roman" w:cs="Times New Roman"/>
        </w:rPr>
        <w:t>Босякова</w:t>
      </w:r>
      <w:proofErr w:type="spellEnd"/>
      <w:r w:rsidRPr="00303948">
        <w:rPr>
          <w:rFonts w:ascii="Times New Roman" w:hAnsi="Times New Roman" w:cs="Times New Roman"/>
        </w:rPr>
        <w:t xml:space="preserve"> С.Н., заведующий МАДОУ «Синеглазка». Она подвела итоги летне-оздоровительной компании, отметила, что в летний период 2015 года деятельность коллектива была направлена на решение следующих задач: </w:t>
      </w:r>
    </w:p>
    <w:p w:rsidR="000C00A7" w:rsidRDefault="000C00A7" w:rsidP="000C00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948">
        <w:rPr>
          <w:rFonts w:ascii="Times New Roman" w:hAnsi="Times New Roman" w:cs="Times New Roman"/>
        </w:rPr>
        <w:t>Создание благоприятных условий для оздоровления ребенка посредством оптимизации двигательной активности детей на свежем воздухе.</w:t>
      </w:r>
      <w:r>
        <w:rPr>
          <w:rFonts w:ascii="Times New Roman" w:hAnsi="Times New Roman" w:cs="Times New Roman"/>
        </w:rPr>
        <w:t xml:space="preserve"> </w:t>
      </w:r>
    </w:p>
    <w:p w:rsidR="000C00A7" w:rsidRPr="00303948" w:rsidRDefault="000C00A7" w:rsidP="000C00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948">
        <w:rPr>
          <w:rFonts w:ascii="Times New Roman" w:hAnsi="Times New Roman" w:cs="Times New Roman"/>
        </w:rPr>
        <w:t xml:space="preserve">Развитие любознательности и познавательной мотивации воспитанников на основе сотрудничества </w:t>
      </w:r>
      <w:proofErr w:type="gramStart"/>
      <w:r w:rsidRPr="00303948">
        <w:rPr>
          <w:rFonts w:ascii="Times New Roman" w:hAnsi="Times New Roman" w:cs="Times New Roman"/>
        </w:rPr>
        <w:t>со</w:t>
      </w:r>
      <w:proofErr w:type="gramEnd"/>
      <w:r w:rsidRPr="00303948">
        <w:rPr>
          <w:rFonts w:ascii="Times New Roman" w:hAnsi="Times New Roman" w:cs="Times New Roman"/>
        </w:rPr>
        <w:t xml:space="preserve"> взрослыми и сверстниками в соответствующих возрасту видах деятельности с учетом специфики сезона.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Летне-оздоровительный план работы включал в себя комплекс мероприятий, направленных на решение поставленных вышеперечисленных задач, которые решались совместными усилиями педагогического, медицинского и обслуживающего персонала.  С целью педагогического просвещения проведены: педагогический практикум </w:t>
      </w:r>
      <w:r w:rsidRPr="00303948">
        <w:rPr>
          <w:rFonts w:ascii="Times New Roman" w:hAnsi="Times New Roman" w:cs="Times New Roman"/>
          <w:snapToGrid w:val="0"/>
        </w:rPr>
        <w:t xml:space="preserve">«Использование </w:t>
      </w:r>
      <w:proofErr w:type="spellStart"/>
      <w:r w:rsidRPr="00303948">
        <w:rPr>
          <w:rFonts w:ascii="Times New Roman" w:hAnsi="Times New Roman" w:cs="Times New Roman"/>
          <w:snapToGrid w:val="0"/>
        </w:rPr>
        <w:t>практик</w:t>
      </w:r>
      <w:proofErr w:type="gramStart"/>
      <w:r w:rsidRPr="00303948">
        <w:rPr>
          <w:rFonts w:ascii="Times New Roman" w:hAnsi="Times New Roman" w:cs="Times New Roman"/>
          <w:snapToGrid w:val="0"/>
        </w:rPr>
        <w:t>о</w:t>
      </w:r>
      <w:proofErr w:type="spellEnd"/>
      <w:r w:rsidRPr="00303948">
        <w:rPr>
          <w:rFonts w:ascii="Times New Roman" w:hAnsi="Times New Roman" w:cs="Times New Roman"/>
          <w:snapToGrid w:val="0"/>
        </w:rPr>
        <w:t>-</w:t>
      </w:r>
      <w:proofErr w:type="gramEnd"/>
      <w:r w:rsidRPr="00303948">
        <w:rPr>
          <w:rFonts w:ascii="Times New Roman" w:hAnsi="Times New Roman" w:cs="Times New Roman"/>
          <w:snapToGrid w:val="0"/>
        </w:rPr>
        <w:t xml:space="preserve"> ориентированных форм работы с детьми в летний период»</w:t>
      </w:r>
      <w:r w:rsidRPr="00303948">
        <w:rPr>
          <w:rFonts w:ascii="Times New Roman" w:hAnsi="Times New Roman" w:cs="Times New Roman"/>
        </w:rPr>
        <w:t xml:space="preserve">, </w:t>
      </w:r>
      <w:r w:rsidRPr="00303948">
        <w:rPr>
          <w:rFonts w:ascii="Times New Roman" w:hAnsi="Times New Roman" w:cs="Times New Roman"/>
          <w:snapToGrid w:val="0"/>
        </w:rPr>
        <w:t>«</w:t>
      </w:r>
      <w:r w:rsidRPr="00303948">
        <w:rPr>
          <w:rFonts w:ascii="Times New Roman" w:hAnsi="Times New Roman" w:cs="Times New Roman"/>
          <w:bCs/>
          <w:shd w:val="clear" w:color="auto" w:fill="FFFFFF"/>
        </w:rPr>
        <w:t>Создание условий, способствующих оздоровлению детского организма в летний период</w:t>
      </w:r>
      <w:r w:rsidRPr="00303948">
        <w:rPr>
          <w:rFonts w:ascii="Times New Roman" w:hAnsi="Times New Roman" w:cs="Times New Roman"/>
          <w:snapToGrid w:val="0"/>
        </w:rPr>
        <w:t>», «Организация двигательной активности детей в течение дня»</w:t>
      </w:r>
      <w:r>
        <w:rPr>
          <w:rFonts w:ascii="Times New Roman" w:hAnsi="Times New Roman" w:cs="Times New Roman"/>
          <w:snapToGrid w:val="0"/>
        </w:rPr>
        <w:t>; творческие диалоги</w:t>
      </w:r>
      <w:r>
        <w:rPr>
          <w:snapToGrid w:val="0"/>
        </w:rPr>
        <w:t xml:space="preserve"> </w:t>
      </w:r>
      <w:r w:rsidRPr="00303948">
        <w:rPr>
          <w:rFonts w:ascii="Times New Roman" w:hAnsi="Times New Roman" w:cs="Times New Roman"/>
          <w:snapToGrid w:val="0"/>
        </w:rPr>
        <w:t>«</w:t>
      </w:r>
      <w:r w:rsidRPr="00303948">
        <w:rPr>
          <w:rFonts w:ascii="Times New Roman" w:hAnsi="Times New Roman" w:cs="Times New Roman"/>
        </w:rPr>
        <w:t>Организация детской экспериментальной деятельности в условиях лета</w:t>
      </w:r>
      <w:r w:rsidRPr="00303948">
        <w:rPr>
          <w:rFonts w:ascii="Times New Roman" w:hAnsi="Times New Roman" w:cs="Times New Roman"/>
          <w:snapToGrid w:val="0"/>
        </w:rPr>
        <w:t>»</w:t>
      </w:r>
      <w:r>
        <w:rPr>
          <w:rFonts w:ascii="Times New Roman" w:hAnsi="Times New Roman" w:cs="Times New Roman"/>
          <w:snapToGrid w:val="0"/>
        </w:rPr>
        <w:t>,</w:t>
      </w:r>
      <w:r w:rsidRPr="00303948">
        <w:rPr>
          <w:rFonts w:ascii="Times New Roman" w:hAnsi="Times New Roman" w:cs="Times New Roman"/>
          <w:snapToGrid w:val="0"/>
        </w:rPr>
        <w:t xml:space="preserve"> «Летняя прогулка и ее особенности»</w:t>
      </w:r>
      <w:r>
        <w:rPr>
          <w:rFonts w:ascii="Times New Roman" w:hAnsi="Times New Roman" w:cs="Times New Roman"/>
          <w:snapToGrid w:val="0"/>
        </w:rPr>
        <w:t>; т</w:t>
      </w:r>
      <w:r w:rsidRPr="00303948">
        <w:rPr>
          <w:rFonts w:ascii="Times New Roman" w:hAnsi="Times New Roman" w:cs="Times New Roman"/>
          <w:bCs/>
          <w:iCs/>
          <w:snapToGrid w:val="0"/>
        </w:rPr>
        <w:t>еоретический семинар:</w:t>
      </w:r>
      <w:r w:rsidRPr="00303948">
        <w:rPr>
          <w:rFonts w:ascii="Times New Roman" w:hAnsi="Times New Roman" w:cs="Times New Roman"/>
          <w:snapToGrid w:val="0"/>
        </w:rPr>
        <w:t xml:space="preserve"> «Организация трудовой деятельности детей в огороде и цветнике»</w:t>
      </w:r>
      <w:r>
        <w:rPr>
          <w:rFonts w:ascii="Times New Roman" w:hAnsi="Times New Roman" w:cs="Times New Roman"/>
          <w:snapToGrid w:val="0"/>
        </w:rPr>
        <w:t>;</w:t>
      </w:r>
      <w:r w:rsidRPr="00303948">
        <w:rPr>
          <w:rFonts w:ascii="Times New Roman" w:hAnsi="Times New Roman" w:cs="Times New Roman"/>
          <w:bCs/>
          <w:iCs/>
          <w:snapToGrid w:val="0"/>
        </w:rPr>
        <w:t xml:space="preserve"> </w:t>
      </w:r>
      <w:r>
        <w:rPr>
          <w:rFonts w:ascii="Times New Roman" w:hAnsi="Times New Roman" w:cs="Times New Roman"/>
          <w:bCs/>
          <w:iCs/>
          <w:snapToGrid w:val="0"/>
        </w:rPr>
        <w:t>м</w:t>
      </w:r>
      <w:r w:rsidRPr="00303948">
        <w:rPr>
          <w:rFonts w:ascii="Times New Roman" w:hAnsi="Times New Roman" w:cs="Times New Roman"/>
          <w:bCs/>
          <w:iCs/>
          <w:snapToGrid w:val="0"/>
        </w:rPr>
        <w:t>етодическая мозаика:</w:t>
      </w:r>
      <w:r w:rsidRPr="00303948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«</w:t>
      </w:r>
      <w:r w:rsidRPr="00303948">
        <w:rPr>
          <w:rFonts w:ascii="Times New Roman" w:hAnsi="Times New Roman" w:cs="Times New Roman"/>
          <w:snapToGrid w:val="0"/>
        </w:rPr>
        <w:t>Профилактика детского травматизма и дорожно-транспортных происшествий»</w:t>
      </w:r>
      <w:r>
        <w:rPr>
          <w:rFonts w:ascii="Times New Roman" w:hAnsi="Times New Roman" w:cs="Times New Roman"/>
          <w:snapToGrid w:val="0"/>
        </w:rPr>
        <w:t>,</w:t>
      </w:r>
      <w:r w:rsidRPr="00303948">
        <w:rPr>
          <w:rFonts w:ascii="Times New Roman" w:hAnsi="Times New Roman" w:cs="Times New Roman"/>
          <w:snapToGrid w:val="0"/>
        </w:rPr>
        <w:t xml:space="preserve"> «</w:t>
      </w:r>
      <w:r w:rsidRPr="00303948">
        <w:rPr>
          <w:rFonts w:ascii="Times New Roman" w:hAnsi="Times New Roman" w:cs="Times New Roman"/>
          <w:shd w:val="clear" w:color="auto" w:fill="FFFFFF"/>
        </w:rPr>
        <w:t>Профилактика желудочно-кишечных заболеваний</w:t>
      </w:r>
      <w:r w:rsidRPr="00303948">
        <w:rPr>
          <w:rFonts w:ascii="Times New Roman" w:hAnsi="Times New Roman" w:cs="Times New Roman"/>
          <w:snapToGrid w:val="0"/>
        </w:rPr>
        <w:t>»</w:t>
      </w:r>
      <w:r>
        <w:rPr>
          <w:rFonts w:ascii="Times New Roman" w:hAnsi="Times New Roman" w:cs="Times New Roman"/>
          <w:snapToGrid w:val="0"/>
        </w:rPr>
        <w:t>; м</w:t>
      </w:r>
      <w:r w:rsidRPr="00303948">
        <w:rPr>
          <w:rFonts w:ascii="Times New Roman" w:hAnsi="Times New Roman" w:cs="Times New Roman"/>
          <w:bCs/>
          <w:iCs/>
          <w:snapToGrid w:val="0"/>
        </w:rPr>
        <w:t>астер-класс:</w:t>
      </w:r>
      <w:r w:rsidRPr="00303948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«Организация детского творчества в летний период</w:t>
      </w:r>
      <w:r w:rsidRPr="00303948">
        <w:rPr>
          <w:rFonts w:ascii="Times New Roman" w:hAnsi="Times New Roman" w:cs="Times New Roman"/>
          <w:snapToGrid w:val="0"/>
        </w:rPr>
        <w:t>»</w:t>
      </w:r>
      <w:r>
        <w:rPr>
          <w:rFonts w:ascii="Times New Roman" w:hAnsi="Times New Roman" w:cs="Times New Roman"/>
          <w:snapToGrid w:val="0"/>
        </w:rPr>
        <w:t>,</w:t>
      </w:r>
      <w:r w:rsidRPr="00303948">
        <w:rPr>
          <w:rFonts w:ascii="Times New Roman" w:hAnsi="Times New Roman" w:cs="Times New Roman"/>
          <w:snapToGrid w:val="0"/>
        </w:rPr>
        <w:t xml:space="preserve"> «</w:t>
      </w:r>
      <w:r w:rsidRPr="00303948">
        <w:rPr>
          <w:rFonts w:ascii="Times New Roman" w:hAnsi="Times New Roman" w:cs="Times New Roman"/>
        </w:rPr>
        <w:t>Оборудование для игр с водой, песком, ветром, двигательной активности</w:t>
      </w:r>
      <w:r w:rsidRPr="00303948">
        <w:rPr>
          <w:rFonts w:ascii="Times New Roman" w:hAnsi="Times New Roman" w:cs="Times New Roman"/>
          <w:snapToGrid w:val="0"/>
        </w:rPr>
        <w:t xml:space="preserve">». </w:t>
      </w:r>
      <w:r w:rsidRPr="00303948">
        <w:rPr>
          <w:rFonts w:ascii="Times New Roman" w:hAnsi="Times New Roman" w:cs="Times New Roman"/>
        </w:rPr>
        <w:t>С родителями: выпуск брошюры «</w:t>
      </w:r>
      <w:r w:rsidRPr="00303948">
        <w:rPr>
          <w:rFonts w:ascii="Times New Roman" w:hAnsi="Times New Roman" w:cs="Times New Roman"/>
          <w:snapToGrid w:val="0"/>
          <w:lang w:eastAsia="en-US"/>
        </w:rPr>
        <w:t>О летнем отдыхе детей»</w:t>
      </w:r>
      <w:r w:rsidRPr="00303948">
        <w:rPr>
          <w:rFonts w:ascii="Times New Roman" w:hAnsi="Times New Roman" w:cs="Times New Roman"/>
        </w:rPr>
        <w:t xml:space="preserve">, </w:t>
      </w:r>
      <w:r w:rsidRPr="00303948">
        <w:rPr>
          <w:rFonts w:ascii="Times New Roman" w:hAnsi="Times New Roman" w:cs="Times New Roman"/>
          <w:bCs/>
          <w:iCs/>
          <w:snapToGrid w:val="0"/>
          <w:lang w:eastAsia="en-US"/>
        </w:rPr>
        <w:t>Информационный калейдоскоп:</w:t>
      </w:r>
      <w:r w:rsidRPr="00303948">
        <w:rPr>
          <w:rFonts w:ascii="Times New Roman" w:hAnsi="Times New Roman" w:cs="Times New Roman"/>
          <w:bCs/>
          <w:snapToGrid w:val="0"/>
          <w:lang w:eastAsia="en-US"/>
        </w:rPr>
        <w:t xml:space="preserve"> «Лет</w:t>
      </w:r>
      <w:proofErr w:type="gramStart"/>
      <w:r w:rsidRPr="00303948">
        <w:rPr>
          <w:rFonts w:ascii="Times New Roman" w:hAnsi="Times New Roman" w:cs="Times New Roman"/>
          <w:bCs/>
          <w:snapToGrid w:val="0"/>
          <w:lang w:eastAsia="en-US"/>
        </w:rPr>
        <w:t>о-</w:t>
      </w:r>
      <w:proofErr w:type="gramEnd"/>
      <w:r w:rsidRPr="00303948">
        <w:rPr>
          <w:rFonts w:ascii="Times New Roman" w:hAnsi="Times New Roman" w:cs="Times New Roman"/>
          <w:bCs/>
          <w:snapToGrid w:val="0"/>
          <w:lang w:eastAsia="en-US"/>
        </w:rPr>
        <w:t xml:space="preserve"> самое удобное время для закаливания»</w:t>
      </w:r>
      <w:r w:rsidRPr="00303948">
        <w:rPr>
          <w:rFonts w:ascii="Times New Roman" w:hAnsi="Times New Roman" w:cs="Times New Roman"/>
          <w:snapToGrid w:val="0"/>
          <w:lang w:eastAsia="en-US"/>
        </w:rPr>
        <w:t xml:space="preserve"> «Особенности закаливания детей в летний период» «Познавательное лето: учите детей любить природу!»</w:t>
      </w:r>
      <w:r w:rsidRPr="00303948">
        <w:rPr>
          <w:rFonts w:ascii="Times New Roman" w:hAnsi="Times New Roman" w:cs="Times New Roman"/>
          <w:bCs/>
          <w:iCs/>
          <w:snapToGrid w:val="0"/>
          <w:lang w:eastAsia="en-US"/>
        </w:rPr>
        <w:t xml:space="preserve"> Родительский вестник:</w:t>
      </w:r>
      <w:r w:rsidRPr="00303948">
        <w:rPr>
          <w:rFonts w:ascii="Times New Roman" w:hAnsi="Times New Roman" w:cs="Times New Roman"/>
          <w:snapToGrid w:val="0"/>
        </w:rPr>
        <w:t xml:space="preserve"> «Игры на природе»</w:t>
      </w:r>
      <w:r w:rsidRPr="00303948">
        <w:rPr>
          <w:rFonts w:ascii="Times New Roman" w:hAnsi="Times New Roman" w:cs="Times New Roman"/>
          <w:snapToGrid w:val="0"/>
          <w:lang w:eastAsia="en-US"/>
        </w:rPr>
        <w:t xml:space="preserve"> «Играем с песком и водой»</w:t>
      </w:r>
      <w:r>
        <w:rPr>
          <w:rFonts w:ascii="Times New Roman" w:hAnsi="Times New Roman" w:cs="Times New Roman"/>
          <w:snapToGrid w:val="0"/>
          <w:lang w:eastAsia="en-US"/>
        </w:rPr>
        <w:t>.</w:t>
      </w:r>
      <w:r w:rsidRPr="00303948">
        <w:rPr>
          <w:rFonts w:ascii="Times New Roman" w:hAnsi="Times New Roman" w:cs="Times New Roman"/>
          <w:bCs/>
          <w:iCs/>
          <w:snapToGrid w:val="0"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Особое внимание уделено медицинскому просвещению родителей по вопросам гигиены и предупреждения заболеваний: оформлена м</w:t>
      </w:r>
      <w:r w:rsidRPr="00303948">
        <w:rPr>
          <w:rFonts w:ascii="Times New Roman" w:hAnsi="Times New Roman" w:cs="Times New Roman"/>
          <w:bCs/>
          <w:iCs/>
          <w:snapToGrid w:val="0"/>
          <w:lang w:eastAsia="en-US"/>
        </w:rPr>
        <w:t>едицинская страничка:</w:t>
      </w:r>
      <w:r w:rsidRPr="00303948">
        <w:rPr>
          <w:rFonts w:ascii="Times New Roman" w:hAnsi="Times New Roman" w:cs="Times New Roman"/>
          <w:lang w:eastAsia="en-US"/>
        </w:rPr>
        <w:t xml:space="preserve"> «Опасность кишечных инфекций» «Осторожно! Солнечный удар!»</w:t>
      </w:r>
      <w:r w:rsidRPr="00303948">
        <w:rPr>
          <w:rFonts w:ascii="Times New Roman" w:hAnsi="Times New Roman" w:cs="Times New Roman"/>
          <w:bCs/>
          <w:iCs/>
          <w:lang w:eastAsia="en-US"/>
        </w:rPr>
        <w:t xml:space="preserve"> Страничка для родителей:</w:t>
      </w:r>
      <w:r w:rsidRPr="00303948">
        <w:rPr>
          <w:rFonts w:ascii="Times New Roman" w:hAnsi="Times New Roman" w:cs="Times New Roman"/>
          <w:lang w:eastAsia="en-US"/>
        </w:rPr>
        <w:t xml:space="preserve"> «Формируем у детей навыки личной безопасности» «Чтобы прогулка была интересней»</w:t>
      </w:r>
      <w:r w:rsidRPr="00303948">
        <w:rPr>
          <w:rFonts w:ascii="Times New Roman" w:hAnsi="Times New Roman" w:cs="Times New Roman"/>
          <w:bCs/>
          <w:lang w:eastAsia="en-US"/>
        </w:rPr>
        <w:t xml:space="preserve"> Выставка творческих работ детей и родителей:</w:t>
      </w:r>
      <w:r w:rsidRPr="00303948">
        <w:rPr>
          <w:rFonts w:ascii="Times New Roman" w:hAnsi="Times New Roman" w:cs="Times New Roman"/>
          <w:lang w:eastAsia="en-US"/>
        </w:rPr>
        <w:t xml:space="preserve"> «Творческие находки к лету»</w:t>
      </w:r>
      <w:r w:rsidRPr="00303948">
        <w:rPr>
          <w:rFonts w:ascii="Times New Roman" w:hAnsi="Times New Roman" w:cs="Times New Roman"/>
          <w:bCs/>
          <w:iCs/>
          <w:lang w:eastAsia="en-US"/>
        </w:rPr>
        <w:t xml:space="preserve"> Экологический десант:</w:t>
      </w:r>
      <w:r w:rsidRPr="00303948">
        <w:rPr>
          <w:rFonts w:ascii="Times New Roman" w:hAnsi="Times New Roman" w:cs="Times New Roman"/>
          <w:lang w:eastAsia="en-US"/>
        </w:rPr>
        <w:t xml:space="preserve"> «Цветочная фантазия».</w:t>
      </w:r>
      <w:r>
        <w:rPr>
          <w:rFonts w:ascii="Times New Roman CYR" w:hAnsi="Times New Roman CYR" w:cs="Times New Roman CYR"/>
        </w:rPr>
        <w:t xml:space="preserve"> 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Педагогами оформлены буклеты «Энциклопедия для родителей: 33 идеи познания мира науки» (Кушнарева Л.Ф., </w:t>
      </w:r>
      <w:proofErr w:type="spellStart"/>
      <w:r>
        <w:rPr>
          <w:rFonts w:ascii="Times New Roman CYR" w:hAnsi="Times New Roman CYR" w:cs="Times New Roman CYR"/>
        </w:rPr>
        <w:t>Парфененко</w:t>
      </w:r>
      <w:proofErr w:type="spellEnd"/>
      <w:r>
        <w:rPr>
          <w:rFonts w:ascii="Times New Roman CYR" w:hAnsi="Times New Roman CYR" w:cs="Times New Roman CYR"/>
        </w:rPr>
        <w:t xml:space="preserve"> И.А., Даминова М.Р.), «Закаливание детей летом» (Мамедова К.П.), «Журнал о летнем отдыхе детей» (Дубенко Е.В.).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воспитанниками проведены праздники, развлечения, экологический досуг, конкурсы, рисунки на асфальте. 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  <w:b/>
          <w:i/>
        </w:rPr>
      </w:pPr>
      <w:r w:rsidRPr="00AC2691">
        <w:rPr>
          <w:rFonts w:ascii="Times New Roman CYR" w:hAnsi="Times New Roman CYR" w:cs="Times New Roman CYR"/>
        </w:rPr>
        <w:t xml:space="preserve">Выступила Кушнарева Л.Ф., предоставила итоги реализации педагогического </w:t>
      </w:r>
      <w:r w:rsidRPr="00AC2691">
        <w:rPr>
          <w:rFonts w:ascii="Times New Roman" w:hAnsi="Times New Roman"/>
        </w:rPr>
        <w:t>проекта «</w:t>
      </w:r>
      <w:r w:rsidRPr="000A729B">
        <w:rPr>
          <w:rFonts w:ascii="Times New Roman" w:hAnsi="Times New Roman"/>
        </w:rPr>
        <w:t xml:space="preserve">«Чудо рядом с тобой или исследование ведут </w:t>
      </w:r>
      <w:r>
        <w:rPr>
          <w:rFonts w:ascii="Times New Roman" w:hAnsi="Times New Roman"/>
        </w:rPr>
        <w:t>К</w:t>
      </w:r>
      <w:r w:rsidRPr="000A729B">
        <w:rPr>
          <w:rFonts w:ascii="Times New Roman" w:hAnsi="Times New Roman"/>
        </w:rPr>
        <w:t>олобки»</w:t>
      </w:r>
      <w:r>
        <w:rPr>
          <w:rFonts w:ascii="Times New Roman" w:hAnsi="Times New Roman"/>
        </w:rPr>
        <w:t xml:space="preserve">. </w:t>
      </w:r>
      <w:r w:rsidRPr="007F112B">
        <w:rPr>
          <w:rFonts w:ascii="Times New Roman" w:hAnsi="Times New Roman"/>
          <w:iCs/>
        </w:rPr>
        <w:t xml:space="preserve">По доминирующей линии </w:t>
      </w:r>
      <w:r>
        <w:rPr>
          <w:rFonts w:ascii="Times New Roman" w:hAnsi="Times New Roman"/>
          <w:iCs/>
        </w:rPr>
        <w:t>проект</w:t>
      </w:r>
      <w:r w:rsidRPr="007F112B">
        <w:rPr>
          <w:rFonts w:ascii="Times New Roman" w:hAnsi="Times New Roman"/>
          <w:iCs/>
        </w:rPr>
        <w:t>:</w:t>
      </w:r>
      <w:r w:rsidRPr="000A729B">
        <w:rPr>
          <w:rFonts w:ascii="Times New Roman" w:hAnsi="Times New Roman"/>
        </w:rPr>
        <w:t xml:space="preserve"> исследовательски-творческий с включением  практико-ориентированных форм совместной деятельности педагога с детьми.</w:t>
      </w:r>
      <w:r>
        <w:rPr>
          <w:rFonts w:ascii="Times New Roman" w:hAnsi="Times New Roman"/>
        </w:rPr>
        <w:t xml:space="preserve"> </w:t>
      </w:r>
      <w:r w:rsidRPr="007F112B">
        <w:rPr>
          <w:rFonts w:ascii="Times New Roman" w:hAnsi="Times New Roman"/>
          <w:iCs/>
        </w:rPr>
        <w:t>Целевая группа:</w:t>
      </w:r>
      <w:r w:rsidRPr="000A729B">
        <w:rPr>
          <w:rFonts w:ascii="Times New Roman" w:hAnsi="Times New Roman"/>
        </w:rPr>
        <w:t xml:space="preserve"> родители, педагоги и дети всех возрастных групп МАДОУ «Синеглазка».</w:t>
      </w:r>
      <w:r>
        <w:rPr>
          <w:rFonts w:ascii="Times New Roman" w:hAnsi="Times New Roman"/>
        </w:rPr>
        <w:t xml:space="preserve"> </w:t>
      </w:r>
      <w:r w:rsidRPr="007F112B">
        <w:rPr>
          <w:rFonts w:ascii="Times New Roman" w:hAnsi="Times New Roman"/>
        </w:rPr>
        <w:t xml:space="preserve">Продолжительность: </w:t>
      </w:r>
      <w:proofErr w:type="gramStart"/>
      <w:r w:rsidRPr="000A729B">
        <w:rPr>
          <w:rFonts w:ascii="Times New Roman" w:hAnsi="Times New Roman"/>
        </w:rPr>
        <w:t>среднесрочный</w:t>
      </w:r>
      <w:proofErr w:type="gramEnd"/>
      <w:r>
        <w:rPr>
          <w:rFonts w:ascii="Times New Roman" w:hAnsi="Times New Roman"/>
        </w:rPr>
        <w:t xml:space="preserve">. </w:t>
      </w:r>
      <w:r w:rsidRPr="007F112B">
        <w:rPr>
          <w:rFonts w:ascii="Times New Roman" w:hAnsi="Times New Roman"/>
        </w:rPr>
        <w:t>Цель проекта</w:t>
      </w:r>
      <w:r>
        <w:rPr>
          <w:rFonts w:ascii="Times New Roman" w:hAnsi="Times New Roman"/>
        </w:rPr>
        <w:t>:</w:t>
      </w:r>
      <w:r w:rsidRPr="000A729B">
        <w:rPr>
          <w:rFonts w:ascii="Times New Roman" w:hAnsi="Times New Roman"/>
          <w:b/>
          <w:i/>
        </w:rPr>
        <w:tab/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lastRenderedPageBreak/>
        <w:t>- Расширение представлений детей об окружающем мире через знакомство с элементарными знаниями из различных областей наук</w:t>
      </w:r>
    </w:p>
    <w:p w:rsidR="000C00A7" w:rsidRPr="007F112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>Задачи проекта</w:t>
      </w:r>
      <w:r>
        <w:rPr>
          <w:rFonts w:ascii="Times New Roman" w:hAnsi="Times New Roman"/>
        </w:rPr>
        <w:t>:</w:t>
      </w:r>
      <w:r w:rsidRPr="007F112B">
        <w:rPr>
          <w:rFonts w:ascii="Times New Roman" w:hAnsi="Times New Roman"/>
        </w:rPr>
        <w:tab/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1. Расширение представлений детей об окружающем мире через знакомство с элементарными знаниями из различных областей наук: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развитие у детей представления о химических свойствах веществ;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развитие у детей элементарных представлений об основных физических свойствах и явлениях;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развитие элементарных математических представлений;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 xml:space="preserve">- познакомить с основными чертами рельефа планеты: вулканы, горы, озёра и </w:t>
      </w:r>
      <w:proofErr w:type="spellStart"/>
      <w:r w:rsidRPr="000A729B">
        <w:rPr>
          <w:rFonts w:ascii="Times New Roman" w:hAnsi="Times New Roman"/>
        </w:rPr>
        <w:t>т</w:t>
      </w:r>
      <w:proofErr w:type="gramStart"/>
      <w:r w:rsidRPr="000A729B">
        <w:rPr>
          <w:rFonts w:ascii="Times New Roman" w:hAnsi="Times New Roman"/>
        </w:rPr>
        <w:t>.д</w:t>
      </w:r>
      <w:proofErr w:type="spellEnd"/>
      <w:proofErr w:type="gramEnd"/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2. Развитие у детей умений пользоваться приборами - помощниками при проведении игр-экспериментов.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3. Развитие у детей умственных способностей: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развитие мыслительных способностей: анализ, классификация, сравнение, обобщение;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формирование способов познания путём сенсорного анализа.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A729B">
        <w:rPr>
          <w:rFonts w:ascii="Times New Roman" w:hAnsi="Times New Roman"/>
        </w:rPr>
        <w:t xml:space="preserve">4. Социально-личностное развитие каждого ребёнка: развитие </w:t>
      </w:r>
      <w:proofErr w:type="spellStart"/>
      <w:r w:rsidRPr="000A729B">
        <w:rPr>
          <w:rFonts w:ascii="Times New Roman" w:hAnsi="Times New Roman"/>
        </w:rPr>
        <w:t>коммуникативности</w:t>
      </w:r>
      <w:proofErr w:type="spellEnd"/>
      <w:r w:rsidRPr="000A729B">
        <w:rPr>
          <w:rFonts w:ascii="Times New Roman" w:hAnsi="Times New Roman"/>
        </w:rPr>
        <w:t xml:space="preserve">, самостоятельности, наблюдательности, элементарного самоконтроля и </w:t>
      </w:r>
      <w:proofErr w:type="spellStart"/>
      <w:r w:rsidRPr="000A729B">
        <w:rPr>
          <w:rFonts w:ascii="Times New Roman" w:hAnsi="Times New Roman"/>
        </w:rPr>
        <w:t>саморегуляции</w:t>
      </w:r>
      <w:proofErr w:type="spellEnd"/>
      <w:r w:rsidRPr="000A729B">
        <w:rPr>
          <w:rFonts w:ascii="Times New Roman" w:hAnsi="Times New Roman"/>
        </w:rPr>
        <w:t xml:space="preserve"> своих действий.</w:t>
      </w:r>
      <w:r w:rsidRPr="000A729B">
        <w:rPr>
          <w:rFonts w:ascii="Times New Roman" w:hAnsi="Times New Roman"/>
          <w:b/>
          <w:i/>
        </w:rPr>
        <w:t xml:space="preserve"> 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>Ценность проекта</w:t>
      </w:r>
      <w:r>
        <w:rPr>
          <w:rFonts w:ascii="Times New Roman" w:hAnsi="Times New Roman"/>
        </w:rPr>
        <w:t xml:space="preserve">. </w:t>
      </w:r>
      <w:r w:rsidRPr="000A729B">
        <w:rPr>
          <w:rFonts w:ascii="Times New Roman" w:hAnsi="Times New Roman"/>
        </w:rPr>
        <w:t>Стремительно меняющаяся жизнь заставляет нас пересматривать роль и значение исследовательского поведения в жизни человека и исследовательских методов обучения в практике массового образования. С началом ХХ</w:t>
      </w:r>
      <w:proofErr w:type="gramStart"/>
      <w:r w:rsidRPr="000A729B">
        <w:rPr>
          <w:rFonts w:ascii="Times New Roman" w:hAnsi="Times New Roman"/>
        </w:rPr>
        <w:t>I</w:t>
      </w:r>
      <w:proofErr w:type="gramEnd"/>
      <w:r w:rsidRPr="000A729B">
        <w:rPr>
          <w:rFonts w:ascii="Times New Roman" w:hAnsi="Times New Roman"/>
        </w:rPr>
        <w:t xml:space="preserve"> века становится все более очевидно, что умения и навыки исследовательского поиска в обязательном порядке требуются не только тем, чья жизнь уже связана или будет связана с научной работой, они необходимы каждому человеку.</w:t>
      </w:r>
      <w:r>
        <w:rPr>
          <w:rFonts w:ascii="Times New Roman" w:hAnsi="Times New Roman"/>
        </w:rPr>
        <w:t xml:space="preserve"> </w:t>
      </w:r>
      <w:r w:rsidRPr="000A729B">
        <w:rPr>
          <w:rFonts w:ascii="Times New Roman" w:hAnsi="Times New Roman"/>
        </w:rPr>
        <w:t>Ребенок по природе своей исследователь. Неутолимая жажда новых впечатлений, любознательность, постоянное стремление наблюдать и экспериментировать, самостоятельно искать новую информацию традиционно рассматриваются в педагогике как важнейшие черты детского поведения. Итак, исследовательская, поисковая активность естественное состояние ребенка. Именно она порождает исследовательское поведение и создает условия для того, чтобы психическое развитие ребенка разворачивалось как процесс саморазвития.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  <w:b/>
          <w:i/>
        </w:rPr>
        <w:t xml:space="preserve"> </w:t>
      </w:r>
      <w:r w:rsidRPr="007F112B">
        <w:rPr>
          <w:rFonts w:ascii="Times New Roman" w:hAnsi="Times New Roman"/>
        </w:rPr>
        <w:t>Особенностью проекта</w:t>
      </w:r>
      <w:r w:rsidRPr="000A729B">
        <w:rPr>
          <w:rFonts w:ascii="Times New Roman" w:hAnsi="Times New Roman"/>
        </w:rPr>
        <w:t xml:space="preserve"> является сочетание формирования умений и знаний  нескольких познавательных разделов (химия, физика, астрология и мир природы) выстроенных в единую сюжетную линию – путешествие всем знакомого и любимого сказочного героя Колобка.</w:t>
      </w:r>
    </w:p>
    <w:p w:rsidR="000C00A7" w:rsidRPr="007F112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>Этапы реализации проекта</w:t>
      </w:r>
    </w:p>
    <w:p w:rsidR="000C00A7" w:rsidRPr="007F112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 xml:space="preserve">1этап - Организационно – </w:t>
      </w:r>
      <w:proofErr w:type="gramStart"/>
      <w:r w:rsidRPr="007F112B">
        <w:rPr>
          <w:rFonts w:ascii="Times New Roman" w:hAnsi="Times New Roman"/>
        </w:rPr>
        <w:t>Диагностический</w:t>
      </w:r>
      <w:proofErr w:type="gramEnd"/>
      <w:r w:rsidRPr="007F112B">
        <w:rPr>
          <w:rFonts w:ascii="Times New Roman" w:hAnsi="Times New Roman"/>
        </w:rPr>
        <w:t xml:space="preserve"> (15 мая-15 июня)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0A729B">
        <w:rPr>
          <w:rFonts w:ascii="Times New Roman" w:hAnsi="Times New Roman"/>
          <w:i/>
        </w:rPr>
        <w:t>Формы работы: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1. Анализ научной и методической    литературы.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2. Разработка плана мероприятий работы с детьми, родителями и педагогами.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 xml:space="preserve">3. Подборка опытов с описанием проведения. 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 xml:space="preserve">4. Организация предметно – развивающей среды. 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  <w:i/>
        </w:rPr>
      </w:pPr>
      <w:r w:rsidRPr="000A729B">
        <w:rPr>
          <w:rFonts w:ascii="Times New Roman" w:hAnsi="Times New Roman"/>
          <w:i/>
        </w:rPr>
        <w:t>Содержание деятельности: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 xml:space="preserve">Определение актуальности,   проблемы, цели. 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Создание условий для детского экспериментирования: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Подбор оборудования для проведения опытов.</w:t>
      </w:r>
    </w:p>
    <w:p w:rsidR="000C00A7" w:rsidRPr="007F112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 xml:space="preserve">2 этап - Основной. </w:t>
      </w:r>
      <w:proofErr w:type="gramStart"/>
      <w:r w:rsidRPr="007F112B">
        <w:rPr>
          <w:rFonts w:ascii="Times New Roman" w:hAnsi="Times New Roman"/>
        </w:rPr>
        <w:t>Практический</w:t>
      </w:r>
      <w:proofErr w:type="gramEnd"/>
      <w:r w:rsidRPr="007F112B">
        <w:rPr>
          <w:rFonts w:ascii="Times New Roman" w:hAnsi="Times New Roman"/>
        </w:rPr>
        <w:t xml:space="preserve"> (15 июня-1 сентября)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0A729B">
        <w:rPr>
          <w:rFonts w:ascii="Times New Roman" w:hAnsi="Times New Roman"/>
          <w:i/>
        </w:rPr>
        <w:t>Формы работы:</w:t>
      </w:r>
    </w:p>
    <w:p w:rsidR="000C00A7" w:rsidRPr="000A729B" w:rsidRDefault="000C00A7" w:rsidP="000C00A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Реализация плана мероприятий по  работы с  детьми и родителями.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  <w:i/>
        </w:rPr>
      </w:pPr>
      <w:r w:rsidRPr="000A729B">
        <w:rPr>
          <w:rFonts w:ascii="Times New Roman" w:hAnsi="Times New Roman"/>
          <w:i/>
        </w:rPr>
        <w:t>Содержание деятельности: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1. Организация предметно – развивающей среды  (мини-лаборатория «Почемучки» с необходимым для опытов оборудованием).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2. Работа с педагогами: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Семинары-практикумы по экспериментированию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Мастер-класс «Опыты с водой»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Презентация на тему «</w:t>
      </w:r>
      <w:proofErr w:type="gramStart"/>
      <w:r w:rsidRPr="000A729B">
        <w:rPr>
          <w:rFonts w:ascii="Times New Roman" w:hAnsi="Times New Roman"/>
        </w:rPr>
        <w:t>Изучении</w:t>
      </w:r>
      <w:proofErr w:type="gramEnd"/>
      <w:r w:rsidRPr="000A729B">
        <w:rPr>
          <w:rFonts w:ascii="Times New Roman" w:hAnsi="Times New Roman"/>
        </w:rPr>
        <w:t xml:space="preserve"> Астрономии дошкольниками»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Консультация на тему «Организация опытно-экспериментальной площадки в группе ДОУ в соответствии с возрастными особенностями детей»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Практикум на свежем воздухе «Организация экспериментальной деятельности на прогулочной участке группы» (размещение лаборатории)</w:t>
      </w:r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3. Работа с детьми: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0A729B">
        <w:rPr>
          <w:rFonts w:ascii="Times New Roman" w:hAnsi="Times New Roman"/>
        </w:rPr>
        <w:t xml:space="preserve">• связь с другими видами деятельности: игровая, продуктивная, познавательно-исследовательская (опыты), коммуникативная (беседы, чтение художественной литературы), речевое развитие, рисование, лепка образовательные ситуации,  опыты, эксперименты,  экспериментирование на прогулке, индивидуальная работа с детьми, самостоятельная экспериментальная деятельность, дидактические игры, </w:t>
      </w:r>
      <w:r w:rsidRPr="000A729B">
        <w:rPr>
          <w:rFonts w:ascii="Times New Roman" w:hAnsi="Times New Roman"/>
        </w:rPr>
        <w:lastRenderedPageBreak/>
        <w:t xml:space="preserve">подвижные игры, труд в природе и  в уголке природы, чтение художественной литературы, беседы, просмотр презентаций, мультфильмов.    </w:t>
      </w:r>
      <w:proofErr w:type="gramEnd"/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 xml:space="preserve">4. Работа с родителями: 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0A729B">
        <w:rPr>
          <w:rFonts w:ascii="Times New Roman" w:hAnsi="Times New Roman"/>
        </w:rPr>
        <w:t>Анкетирование, родительские собрания, консультации, информационные буклеты, беседы, домашние задания, мастер – класс, презентация проектов.</w:t>
      </w:r>
      <w:proofErr w:type="gramEnd"/>
    </w:p>
    <w:p w:rsidR="000C00A7" w:rsidRPr="000A729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3 этап – Заключительный</w:t>
      </w:r>
      <w:proofErr w:type="gramStart"/>
      <w:r w:rsidRPr="000A729B">
        <w:rPr>
          <w:rFonts w:ascii="Times New Roman" w:hAnsi="Times New Roman"/>
        </w:rPr>
        <w:t xml:space="preserve">.. </w:t>
      </w:r>
      <w:proofErr w:type="gramEnd"/>
      <w:r w:rsidRPr="000A729B">
        <w:rPr>
          <w:rFonts w:ascii="Times New Roman" w:hAnsi="Times New Roman"/>
        </w:rPr>
        <w:t>Изготовление готового продукта (1 сентября-15 сентября)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выставка рисунков «Юные исследователи»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</w:t>
      </w:r>
      <w:proofErr w:type="gramStart"/>
      <w:r w:rsidRPr="000A729B">
        <w:rPr>
          <w:rFonts w:ascii="Times New Roman" w:hAnsi="Times New Roman"/>
        </w:rPr>
        <w:t>создании</w:t>
      </w:r>
      <w:proofErr w:type="gramEnd"/>
      <w:r w:rsidRPr="000A729B">
        <w:rPr>
          <w:rFonts w:ascii="Times New Roman" w:hAnsi="Times New Roman"/>
        </w:rPr>
        <w:t xml:space="preserve"> исследовательских мини проектов, видео роликов по экспериментированию в домашних условиях в соответствии с возрастом и индивидуальными особенностями детей;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съезд «Знатоков»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создание буклета «Научные открытия Колобка»</w:t>
      </w:r>
    </w:p>
    <w:p w:rsidR="000C00A7" w:rsidRPr="007F112B" w:rsidRDefault="000C00A7" w:rsidP="000C00A7">
      <w:pPr>
        <w:spacing w:after="0" w:line="240" w:lineRule="auto"/>
        <w:jc w:val="both"/>
        <w:rPr>
          <w:rFonts w:ascii="Times New Roman" w:hAnsi="Times New Roman"/>
        </w:rPr>
      </w:pPr>
      <w:r w:rsidRPr="007F112B">
        <w:rPr>
          <w:rFonts w:ascii="Times New Roman" w:hAnsi="Times New Roman"/>
        </w:rPr>
        <w:t>Форма представления результатов реализации проекта (готовый продукт.)</w:t>
      </w:r>
      <w:r w:rsidRPr="007F112B">
        <w:rPr>
          <w:rFonts w:ascii="Times New Roman" w:hAnsi="Times New Roman"/>
        </w:rPr>
        <w:tab/>
        <w:t>Проект представлен в виде: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выставка рисунков «Юные исследователи»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-создани</w:t>
      </w:r>
      <w:r>
        <w:rPr>
          <w:rFonts w:ascii="Times New Roman" w:hAnsi="Times New Roman"/>
        </w:rPr>
        <w:t>е</w:t>
      </w:r>
      <w:r w:rsidRPr="000A729B">
        <w:rPr>
          <w:rFonts w:ascii="Times New Roman" w:hAnsi="Times New Roman"/>
        </w:rPr>
        <w:t xml:space="preserve"> исследовательских мини проектов, видео роликов по экспериментированию в домашних условиях в соответствии с возрастом и индивидуальными особенностями детей;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-создание сборника презентаций «Мои первые открытия»;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съезд «Знатоков»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 создание буклета «Научные открытия Колобка»</w:t>
      </w:r>
    </w:p>
    <w:p w:rsidR="000C00A7" w:rsidRPr="000A729B" w:rsidRDefault="000C00A7" w:rsidP="000C00A7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0A729B">
        <w:rPr>
          <w:rFonts w:ascii="Times New Roman" w:hAnsi="Times New Roman"/>
        </w:rPr>
        <w:t>-создание энциклопедии для родителей «33 идеи научных открытий»</w:t>
      </w:r>
    </w:p>
    <w:p w:rsidR="000C00A7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7D5B7E">
        <w:rPr>
          <w:rFonts w:ascii="Times New Roman CYR" w:hAnsi="Times New Roman CYR" w:cs="Times New Roman CYR"/>
          <w:b/>
        </w:rPr>
        <w:t>Слушали</w:t>
      </w:r>
      <w:r>
        <w:rPr>
          <w:rFonts w:ascii="Times New Roman CYR" w:hAnsi="Times New Roman CYR" w:cs="Times New Roman CYR"/>
        </w:rPr>
        <w:t xml:space="preserve"> Светлану Николаевну </w:t>
      </w:r>
      <w:proofErr w:type="spellStart"/>
      <w:r>
        <w:rPr>
          <w:rFonts w:ascii="Times New Roman CYR" w:hAnsi="Times New Roman CYR" w:cs="Times New Roman CYR"/>
        </w:rPr>
        <w:t>Босякову</w:t>
      </w:r>
      <w:proofErr w:type="spellEnd"/>
      <w:r>
        <w:rPr>
          <w:rFonts w:ascii="Times New Roman CYR" w:hAnsi="Times New Roman CYR" w:cs="Times New Roman CYR"/>
        </w:rPr>
        <w:t>, которая отметила, что администрацией МАДОУ осуществлялся контроль за содержанием образования, в том числе за организацией труда детей в природе, досугов и развлечений, работы с детьми по ПДД, проведением целевых прогулок и экологических мероприятий, выполнение инструкции по охране жизни и здоровья детей, соблюдением санитарн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эпидемиологических требований, соблюдением режима дня, выполнение плана закаливающих мероприятий, созданием условий для организации питания, питьевого режима, двигательной активности детей в течение дня, за профессиональной деятельностью педагогов, в том числе оценка профессиональных умений педагогов при проведении спортивных игр и упражнений, организации художественн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эстетической деятельности, утренней гимнастики, взаимодействии педагогов с родителями.</w:t>
      </w:r>
    </w:p>
    <w:p w:rsidR="000C00A7" w:rsidRPr="00494B72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494B72">
        <w:rPr>
          <w:rFonts w:ascii="Times New Roman CYR" w:hAnsi="Times New Roman CYR" w:cs="Times New Roman CYR"/>
        </w:rPr>
        <w:t xml:space="preserve"> В ходе контроля выявлено, что план на летне-оздоровительный период выполнен в полном объеме на 100%. </w:t>
      </w:r>
    </w:p>
    <w:p w:rsidR="000C00A7" w:rsidRPr="00494B72" w:rsidRDefault="000C00A7" w:rsidP="000C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4B72">
        <w:rPr>
          <w:rFonts w:ascii="Times New Roman" w:hAnsi="Times New Roman" w:cs="Times New Roman"/>
        </w:rPr>
        <w:t xml:space="preserve">Далее Светлана Николаевна отметила, что исходя из вышеизложенного, деятельность в летне-оздоровительный период считать удовлетворительной.  </w:t>
      </w:r>
    </w:p>
    <w:p w:rsidR="000C00A7" w:rsidRDefault="000C00A7"/>
    <w:p w:rsidR="000C00A7" w:rsidRPr="000225C2" w:rsidRDefault="000C00A7" w:rsidP="000C00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</w:rPr>
      </w:pPr>
      <w:r w:rsidRPr="000225C2">
        <w:rPr>
          <w:rFonts w:ascii="Times New Roman CYR" w:hAnsi="Times New Roman CYR" w:cs="Times New Roman CYR"/>
          <w:b/>
          <w:bCs/>
        </w:rPr>
        <w:t>РЕШЕНИЕ:</w:t>
      </w:r>
    </w:p>
    <w:p w:rsidR="000C00A7" w:rsidRDefault="000C00A7" w:rsidP="000C00A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B0257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Д</w:t>
      </w:r>
      <w:r w:rsidRPr="00B0257B">
        <w:rPr>
          <w:rFonts w:ascii="Times New Roman" w:hAnsi="Times New Roman" w:cs="Times New Roman"/>
        </w:rPr>
        <w:t xml:space="preserve">еятельность коллектива в летне-оздоровительный период </w:t>
      </w:r>
      <w:r>
        <w:rPr>
          <w:rFonts w:ascii="Times New Roman" w:hAnsi="Times New Roman" w:cs="Times New Roman"/>
        </w:rPr>
        <w:t>с</w:t>
      </w:r>
      <w:r w:rsidRPr="00B0257B">
        <w:rPr>
          <w:rFonts w:ascii="Times New Roman" w:hAnsi="Times New Roman" w:cs="Times New Roman"/>
        </w:rPr>
        <w:t>читать на достаточном уровне.</w:t>
      </w:r>
    </w:p>
    <w:p w:rsidR="000C00A7" w:rsidRPr="00F71976" w:rsidRDefault="000C00A7" w:rsidP="000C00A7">
      <w:pPr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b/>
          <w:bCs/>
          <w:color w:val="000000"/>
          <w:highlight w:val="white"/>
        </w:rPr>
      </w:pPr>
      <w:r w:rsidRPr="00F71976">
        <w:rPr>
          <w:rFonts w:ascii="Times New Roman" w:hAnsi="Times New Roman" w:cs="Times New Roman"/>
          <w:b/>
          <w:bCs/>
          <w:color w:val="000000"/>
          <w:highlight w:val="white"/>
        </w:rPr>
        <w:t>Председатель</w:t>
      </w:r>
      <w:r w:rsidRPr="00F71976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F71976">
        <w:rPr>
          <w:rFonts w:ascii="Times New Roman" w:hAnsi="Times New Roman" w:cs="Times New Roman"/>
          <w:color w:val="000000"/>
          <w:highlight w:val="white"/>
        </w:rPr>
        <w:t>__________________</w:t>
      </w:r>
      <w:r w:rsidRPr="00F71976">
        <w:rPr>
          <w:rFonts w:ascii="Times New Roman" w:hAnsi="Times New Roman" w:cs="Times New Roman"/>
          <w:b/>
          <w:bCs/>
          <w:color w:val="000000"/>
          <w:highlight w:val="white"/>
        </w:rPr>
        <w:t>Босякова</w:t>
      </w:r>
      <w:proofErr w:type="spellEnd"/>
      <w:r w:rsidRPr="00F71976">
        <w:rPr>
          <w:rFonts w:ascii="Times New Roman" w:hAnsi="Times New Roman" w:cs="Times New Roman"/>
          <w:b/>
          <w:bCs/>
          <w:color w:val="000000"/>
          <w:highlight w:val="white"/>
        </w:rPr>
        <w:t xml:space="preserve"> С.Н.</w:t>
      </w:r>
    </w:p>
    <w:p w:rsidR="000C00A7" w:rsidRPr="00F71976" w:rsidRDefault="000C00A7" w:rsidP="000C00A7">
      <w:pPr>
        <w:tabs>
          <w:tab w:val="left" w:pos="888"/>
        </w:tabs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</w:rPr>
      </w:pPr>
      <w:r w:rsidRPr="00F71976">
        <w:rPr>
          <w:rFonts w:ascii="Times New Roman" w:hAnsi="Times New Roman" w:cs="Times New Roman"/>
          <w:b/>
          <w:bCs/>
          <w:color w:val="000000"/>
          <w:highlight w:val="white"/>
        </w:rPr>
        <w:t xml:space="preserve">Секретарь  </w:t>
      </w:r>
      <w:r w:rsidRPr="00F71976">
        <w:rPr>
          <w:rFonts w:ascii="Times New Roman" w:hAnsi="Times New Roman" w:cs="Times New Roman"/>
          <w:color w:val="000000"/>
          <w:highlight w:val="white"/>
        </w:rPr>
        <w:t xml:space="preserve">____________________ </w:t>
      </w:r>
      <w:r w:rsidRPr="00F71976">
        <w:rPr>
          <w:rFonts w:ascii="Times New Roman" w:hAnsi="Times New Roman" w:cs="Times New Roman"/>
          <w:b/>
          <w:bCs/>
          <w:color w:val="000000"/>
          <w:highlight w:val="white"/>
        </w:rPr>
        <w:t>Рогожа Н.Ф.</w:t>
      </w:r>
    </w:p>
    <w:p w:rsidR="000C00A7" w:rsidRPr="000C00A7" w:rsidRDefault="000C00A7">
      <w:pPr>
        <w:rPr>
          <w:rFonts w:ascii="Times New Roman" w:hAnsi="Times New Roman" w:cs="Times New Roman"/>
          <w:b/>
        </w:rPr>
      </w:pPr>
    </w:p>
    <w:sectPr w:rsidR="000C00A7" w:rsidRPr="000C00A7" w:rsidSect="000C00A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4C9B"/>
    <w:multiLevelType w:val="hybridMultilevel"/>
    <w:tmpl w:val="FFEA64E4"/>
    <w:lvl w:ilvl="0" w:tplc="F6D2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A7"/>
    <w:rsid w:val="000C00A7"/>
    <w:rsid w:val="0034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C00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sineglazka89r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Синеглазка</dc:creator>
  <cp:keywords/>
  <dc:description/>
  <cp:lastModifiedBy>Синеглазка</cp:lastModifiedBy>
  <cp:revision>2</cp:revision>
  <dcterms:created xsi:type="dcterms:W3CDTF">2016-01-12T05:29:00Z</dcterms:created>
  <dcterms:modified xsi:type="dcterms:W3CDTF">2016-01-12T05:32:00Z</dcterms:modified>
</cp:coreProperties>
</file>