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5C4E" w14:textId="77777777" w:rsidR="00480B4D" w:rsidRPr="0053647B" w:rsidRDefault="00480B4D" w:rsidP="00480B4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noProof/>
          <w:color w:val="4472C4" w:themeColor="accent5"/>
          <w:sz w:val="24"/>
          <w:szCs w:val="24"/>
          <w:u w:val="single"/>
          <w:lang w:eastAsia="ru-RU"/>
        </w:rPr>
      </w:pPr>
      <w:r w:rsidRPr="0053647B">
        <w:rPr>
          <w:rFonts w:ascii="Times New Roman" w:hAnsi="Times New Roman" w:cs="Times New Roman"/>
          <w:b/>
          <w:i/>
          <w:noProof/>
          <w:color w:val="4472C4" w:themeColor="accent5"/>
          <w:sz w:val="24"/>
          <w:szCs w:val="24"/>
          <w:u w:val="single"/>
          <w:lang w:eastAsia="ru-RU"/>
        </w:rPr>
        <w:t>Речевое развитие детей 6-7 лет</w:t>
      </w:r>
    </w:p>
    <w:p w14:paraId="1AFEF414" w14:textId="77777777" w:rsidR="00480B4D" w:rsidRPr="0053647B" w:rsidRDefault="00480B4D" w:rsidP="00480B4D">
      <w:pPr>
        <w:spacing w:after="0" w:line="240" w:lineRule="auto"/>
        <w:ind w:firstLine="426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364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В этом возрасте завершается дошкольный период развития ребенка, основным результатом которого является готовность к систематическому обучению.  </w:t>
      </w:r>
    </w:p>
    <w:p w14:paraId="41E671A4" w14:textId="77777777" w:rsidR="00480B4D" w:rsidRPr="0053647B" w:rsidRDefault="00480B4D" w:rsidP="00480B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eastAsia="ru-RU"/>
        </w:rPr>
      </w:pPr>
      <w:r w:rsidRPr="0053647B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Звукопроизношение</w:t>
      </w:r>
      <w:r w:rsidRPr="0053647B">
        <w:rPr>
          <w:rFonts w:ascii="Times New Roman" w:hAnsi="Times New Roman" w:cs="Times New Roman"/>
          <w:i/>
          <w:color w:val="1F3864" w:themeColor="accent5" w:themeShade="80"/>
          <w:sz w:val="24"/>
          <w:szCs w:val="24"/>
        </w:rPr>
        <w:t xml:space="preserve">. </w:t>
      </w:r>
      <w:r w:rsidRPr="0053647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К шести годам звукопроизношение у детей вполне нор</w:t>
      </w:r>
      <w:r w:rsidRPr="0053647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softHyphen/>
        <w:t xml:space="preserve">мализовалось, и работа идет по улучшению дикции, то есть умения правильно пользоваться звуками в потоке речи. </w:t>
      </w:r>
    </w:p>
    <w:p w14:paraId="40A27A44" w14:textId="77777777" w:rsidR="00480B4D" w:rsidRPr="0053647B" w:rsidRDefault="00480B4D" w:rsidP="00480B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53647B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ru-RU"/>
        </w:rPr>
        <w:t>Фонематический слух</w:t>
      </w:r>
      <w:r w:rsidRPr="0053647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. </w:t>
      </w:r>
      <w:r w:rsidRPr="0053647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Шестилетние дети четко различают на слух все звуки родного языка, в том числе и близкие по своим акустическим характеристикам: глухие и звонкие, твердые и мягкие. Неумение различать пары звуков по глухости-звонкости свидетельствует чаще всего о недостатках физического слуха.</w:t>
      </w:r>
      <w:r w:rsidRPr="005364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По мнению выдающегося русского педагога К.Д. Ушинского, «хороший, ясный выговор слова такой, чтобы каждый из звуков, составляющих слово, был слышен, и чуткое ухо в различении этих звуков - вот главные основания правописания».</w:t>
      </w:r>
    </w:p>
    <w:p w14:paraId="34396CCD" w14:textId="77777777" w:rsidR="00480B4D" w:rsidRPr="0053647B" w:rsidRDefault="00480B4D" w:rsidP="00480B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53647B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ru-RU"/>
        </w:rPr>
        <w:t xml:space="preserve">Формирование навыков звукового анализа. </w:t>
      </w:r>
      <w:r w:rsidRPr="0053647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Получает свое развитие способность узнавать звуки в потоке речи, вычленять их из слова, устанавливать последовательность зву</w:t>
      </w:r>
      <w:r w:rsidRPr="0053647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softHyphen/>
        <w:t>ков в том или ином слове. Надо отметить, что без участия взрослых эти очень нужные умения могут совсем не сформироваться.</w:t>
      </w:r>
    </w:p>
    <w:p w14:paraId="1A0FD61B" w14:textId="77777777" w:rsidR="00480B4D" w:rsidRPr="0053647B" w:rsidRDefault="00480B4D" w:rsidP="00480B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53647B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Словарный запас</w:t>
      </w:r>
      <w:r w:rsidRPr="005364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. </w:t>
      </w:r>
      <w:r w:rsidRPr="0053647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Словарь дошкольников шести-семи лет достаточно велик и уже не поддается точному учету, тем более существует большой разрыв в количественном отношении у детей с разным речевым развитием: есть дети, обладающие богатейшим словарным запасом, очень осведомленные в разных областях знаний, и дети, чей словарь очень беден и ограничивается бытовой тематикой.</w:t>
      </w:r>
    </w:p>
    <w:p w14:paraId="6C959748" w14:textId="77777777" w:rsidR="00480B4D" w:rsidRPr="0053647B" w:rsidRDefault="00480B4D" w:rsidP="00480B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53647B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ru-RU"/>
        </w:rPr>
        <w:t>Грамматический строй</w:t>
      </w:r>
      <w:r w:rsidRPr="0053647B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eastAsia="ru-RU"/>
        </w:rPr>
        <w:t xml:space="preserve">. </w:t>
      </w:r>
      <w:r w:rsidRPr="0053647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Практической грамматикой дошкольники уже овладели, ошибки могут оставаться в употреблении форм, являющихся исключениями: некоторые глагольные формы спряжений (ехать — </w:t>
      </w:r>
      <w:proofErr w:type="spellStart"/>
      <w:r w:rsidRPr="0053647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ехают</w:t>
      </w:r>
      <w:proofErr w:type="spellEnd"/>
      <w:r w:rsidRPr="0053647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); несклоняемые существительные (в </w:t>
      </w:r>
      <w:proofErr w:type="spellStart"/>
      <w:r w:rsidRPr="0053647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пальте</w:t>
      </w:r>
      <w:proofErr w:type="spellEnd"/>
      <w:r w:rsidRPr="0053647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) и другие речевые ошибки, характерные не только для дошкольников, но встречающиеся и в речи взрослых людей, так как являются объективно трудными для усвоения формами. </w:t>
      </w:r>
    </w:p>
    <w:p w14:paraId="41D99E51" w14:textId="77777777" w:rsidR="00480B4D" w:rsidRPr="0053647B" w:rsidRDefault="00480B4D" w:rsidP="00480B4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3647B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ru-RU"/>
        </w:rPr>
        <w:t xml:space="preserve">Связная речь. </w:t>
      </w:r>
      <w:r w:rsidRPr="005364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На вопросы отвечает развернутыми фразами, пользуется сложноподчиненными и сложносочиненными предложениями. Он может самостоятельно составить рассказ по картинке, пересказать знакомую сказку или рассказ, поделиться </w:t>
      </w:r>
      <w:r w:rsidRPr="005364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впечатлениями о просмотренном мультфильме, книге. Ребенок может фантазировать, сочинять сказки. </w:t>
      </w:r>
    </w:p>
    <w:p w14:paraId="549B5853" w14:textId="77777777" w:rsidR="005F4192" w:rsidRPr="0053647B" w:rsidRDefault="005F4192">
      <w:pPr>
        <w:rPr>
          <w:b/>
          <w:bCs/>
          <w:i/>
          <w:iCs/>
          <w:color w:val="1F3864" w:themeColor="accent5" w:themeShade="80"/>
          <w:sz w:val="24"/>
          <w:szCs w:val="24"/>
          <w:u w:val="single"/>
        </w:rPr>
      </w:pPr>
    </w:p>
    <w:p w14:paraId="66984C41" w14:textId="77777777" w:rsidR="00480B4D" w:rsidRPr="0053647B" w:rsidRDefault="00480B4D" w:rsidP="00480B4D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</w:pPr>
      <w:r w:rsidRPr="0053647B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 xml:space="preserve">В 6 – 7 лет дети могут: </w:t>
      </w:r>
    </w:p>
    <w:p w14:paraId="7BB24D39" w14:textId="77777777" w:rsidR="00480B4D" w:rsidRPr="0053647B" w:rsidRDefault="00480B4D" w:rsidP="00480B4D">
      <w:pPr>
        <w:spacing w:line="276" w:lineRule="auto"/>
        <w:contextualSpacing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364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Правильно различать звуки на слух, придумывать слова на заданный звук, или с данным звуком. Выделять звуки из слов, из ряда слогов и звуков. </w:t>
      </w:r>
    </w:p>
    <w:p w14:paraId="02498E54" w14:textId="77777777" w:rsidR="00480B4D" w:rsidRPr="0053647B" w:rsidRDefault="00480B4D" w:rsidP="00480B4D">
      <w:pPr>
        <w:spacing w:line="276" w:lineRule="auto"/>
        <w:contextualSpacing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364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Произносить сложные слова со стечением согласных, состоящих из трех и более слогов (защитник, мотоциклист), определять количество слогов в слове. </w:t>
      </w:r>
    </w:p>
    <w:p w14:paraId="5AE5E17D" w14:textId="77777777" w:rsidR="00480B4D" w:rsidRPr="0053647B" w:rsidRDefault="00480B4D" w:rsidP="00480B4D">
      <w:pPr>
        <w:spacing w:line="276" w:lineRule="auto"/>
        <w:contextualSpacing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364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Произносить длинные и сложные предложения (В саду за высоким забором растут яблони, а в кустах шиповник). </w:t>
      </w:r>
    </w:p>
    <w:p w14:paraId="4008625D" w14:textId="77777777" w:rsidR="00480B4D" w:rsidRPr="0053647B" w:rsidRDefault="00480B4D" w:rsidP="00480B4D">
      <w:pPr>
        <w:spacing w:line="276" w:lineRule="auto"/>
        <w:contextualSpacing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364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Употреблять в речи предлоги простые (в, на, из), и сложные (из-за, из-под, около, возле). Правильно согласовывать в части речи (существительные с прилагательными, глаголами, числительными в единственном и множественном числе) (Например: У Маши и Саши нет двух спелых яблок. Дети съели их в обед.) </w:t>
      </w:r>
    </w:p>
    <w:p w14:paraId="1CB24E1F" w14:textId="77777777" w:rsidR="00480B4D" w:rsidRPr="0053647B" w:rsidRDefault="00480B4D" w:rsidP="00480B4D">
      <w:pPr>
        <w:spacing w:line="276" w:lineRule="auto"/>
        <w:contextualSpacing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364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Образовывать слова с помощью приставок и суффиксов, так же наречия от прилагательных (быстрый – быстро), образовывать сравнительные степени прилагательных (длинный – длиннее – самый длинный), образовывать глаголы движения с приставками (обошел, зашел, пришел). </w:t>
      </w:r>
    </w:p>
    <w:p w14:paraId="7F6BC7E9" w14:textId="77777777" w:rsidR="00480B4D" w:rsidRPr="0053647B" w:rsidRDefault="00480B4D" w:rsidP="00480B4D">
      <w:pPr>
        <w:spacing w:line="276" w:lineRule="auto"/>
        <w:contextualSpacing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364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Понимать обращенную к ним речь в полном объеме. </w:t>
      </w:r>
    </w:p>
    <w:p w14:paraId="64E12EE0" w14:textId="77777777" w:rsidR="00480B4D" w:rsidRPr="0053647B" w:rsidRDefault="00480B4D" w:rsidP="00480B4D">
      <w:pPr>
        <w:spacing w:line="276" w:lineRule="auto"/>
        <w:contextualSpacing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364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Понимать сложные двусмысленные тексты. Активный словарь быстро пополняется. Дети активно пользуются как видовыми, так и родовыми понятиями, антонимами, синонимами. Классифицируют предметы. </w:t>
      </w:r>
    </w:p>
    <w:p w14:paraId="2DD043AF" w14:textId="77777777" w:rsidR="00480B4D" w:rsidRPr="0053647B" w:rsidRDefault="00480B4D" w:rsidP="00480B4D">
      <w:pPr>
        <w:spacing w:line="276" w:lineRule="auto"/>
        <w:contextualSpacing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364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Дети 6-7 лет самостоятельно могут составлять описательные рассказы, развернутые и логичные по содержанию, пересказывать сказки. Логично излагать свои мысли, используя сложные предложения с союзом «А». </w:t>
      </w:r>
    </w:p>
    <w:p w14:paraId="29C1512A" w14:textId="77777777" w:rsidR="00480B4D" w:rsidRPr="00626150" w:rsidRDefault="00480B4D" w:rsidP="00626150">
      <w:pPr>
        <w:spacing w:line="276" w:lineRule="auto"/>
        <w:contextualSpacing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sectPr w:rsidR="00480B4D" w:rsidRPr="00626150" w:rsidSect="00480B4D">
          <w:type w:val="continuous"/>
          <w:pgSz w:w="16838" w:h="11906" w:orient="landscape"/>
          <w:pgMar w:top="851" w:right="720" w:bottom="426" w:left="720" w:header="708" w:footer="708" w:gutter="0"/>
          <w:cols w:num="2" w:space="708"/>
          <w:docGrid w:linePitch="360"/>
        </w:sectPr>
      </w:pPr>
      <w:r w:rsidRPr="005364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Понимать логико-грамматические конструкции (Петю ударил Ваня. Кто драчун?). </w:t>
      </w:r>
    </w:p>
    <w:tbl>
      <w:tblPr>
        <w:tblStyle w:val="a5"/>
        <w:tblpPr w:leftFromText="180" w:rightFromText="180" w:vertAnchor="text" w:horzAnchor="margin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53647B" w:rsidRPr="0053647B" w14:paraId="419151E3" w14:textId="77777777" w:rsidTr="00480B4D">
        <w:tc>
          <w:tcPr>
            <w:tcW w:w="6894" w:type="dxa"/>
            <w:gridSpan w:val="2"/>
          </w:tcPr>
          <w:p w14:paraId="785381C2" w14:textId="77777777" w:rsidR="00480B4D" w:rsidRPr="0053647B" w:rsidRDefault="00480B4D" w:rsidP="00480B4D">
            <w:pPr>
              <w:jc w:val="both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  <w:p w14:paraId="36A5F6F3" w14:textId="77777777" w:rsidR="00480B4D" w:rsidRPr="0053647B" w:rsidRDefault="00480B4D" w:rsidP="00480B4D">
            <w:pPr>
              <w:jc w:val="both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53647B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К 7 годам при условии систематической работы все </w:t>
            </w:r>
            <w:proofErr w:type="gramStart"/>
            <w:r w:rsidRPr="0053647B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вышеперечисленные  показатели</w:t>
            </w:r>
            <w:proofErr w:type="gramEnd"/>
            <w:r w:rsidRPr="0053647B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 соответствуют речи детей.</w:t>
            </w:r>
          </w:p>
          <w:p w14:paraId="17FF8B57" w14:textId="77777777" w:rsidR="00480B4D" w:rsidRPr="0053647B" w:rsidRDefault="00480B4D" w:rsidP="00480B4D">
            <w:pPr>
              <w:jc w:val="both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53647B" w:rsidRPr="0053647B" w14:paraId="5601FB04" w14:textId="77777777" w:rsidTr="00480B4D">
        <w:tc>
          <w:tcPr>
            <w:tcW w:w="3447" w:type="dxa"/>
          </w:tcPr>
          <w:p w14:paraId="7EFF3DAA" w14:textId="77777777" w:rsidR="00480B4D" w:rsidRPr="0053647B" w:rsidRDefault="00480B4D" w:rsidP="00480B4D">
            <w:pPr>
              <w:jc w:val="both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447" w:type="dxa"/>
          </w:tcPr>
          <w:p w14:paraId="20ED988C" w14:textId="77777777" w:rsidR="00480B4D" w:rsidRPr="0053647B" w:rsidRDefault="00480B4D" w:rsidP="00480B4D">
            <w:pPr>
              <w:jc w:val="both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25079F39" w14:textId="77777777" w:rsidR="00480B4D" w:rsidRPr="0053647B" w:rsidRDefault="00480B4D">
      <w:pPr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sectPr w:rsidR="00480B4D" w:rsidRPr="0053647B" w:rsidSect="00626150">
          <w:type w:val="continuous"/>
          <w:pgSz w:w="16838" w:h="11906" w:orient="landscape"/>
          <w:pgMar w:top="851" w:right="720" w:bottom="426" w:left="720" w:header="708" w:footer="708" w:gutter="0"/>
          <w:cols w:space="708"/>
          <w:docGrid w:linePitch="360"/>
        </w:sectPr>
      </w:pPr>
    </w:p>
    <w:p w14:paraId="30740E39" w14:textId="77777777" w:rsidR="005F4192" w:rsidRPr="0053647B" w:rsidRDefault="005F4192" w:rsidP="005F419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6F52633E" w14:textId="77777777" w:rsidR="005F4192" w:rsidRPr="0053647B" w:rsidRDefault="005F4192" w:rsidP="005F419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46B626C0" w14:textId="77777777" w:rsidR="00480B4D" w:rsidRPr="0053647B" w:rsidRDefault="00480B4D" w:rsidP="005F419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54F97CE0" w14:textId="77777777" w:rsidR="00480B4D" w:rsidRPr="0053647B" w:rsidRDefault="00480B4D" w:rsidP="005F419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02387126" w14:textId="77777777" w:rsidR="00480B4D" w:rsidRPr="0053647B" w:rsidRDefault="00480B4D" w:rsidP="005F419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4A597521" w14:textId="77777777" w:rsidR="00480B4D" w:rsidRPr="0053647B" w:rsidRDefault="00480B4D" w:rsidP="005F419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64EF40EA" w14:textId="77777777" w:rsidR="00480B4D" w:rsidRPr="0053647B" w:rsidRDefault="00480B4D" w:rsidP="005F419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499A3E41" w14:textId="77777777" w:rsidR="00480B4D" w:rsidRPr="0053647B" w:rsidRDefault="00480B4D" w:rsidP="005F419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3D531702" w14:textId="77777777" w:rsidR="00480B4D" w:rsidRPr="0053647B" w:rsidRDefault="00480B4D" w:rsidP="005F419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37A687EF" w14:textId="77777777" w:rsidR="00480B4D" w:rsidRPr="0053647B" w:rsidRDefault="00480B4D" w:rsidP="005F419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0AB9BE5C" w14:textId="77777777" w:rsidR="00480B4D" w:rsidRPr="0053647B" w:rsidRDefault="00480B4D" w:rsidP="005F419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12C87D6E" w14:textId="77777777" w:rsidR="00480B4D" w:rsidRPr="0053647B" w:rsidRDefault="00480B4D" w:rsidP="005F419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3080ACAB" w14:textId="77777777" w:rsidR="00480B4D" w:rsidRPr="0053647B" w:rsidRDefault="00480B4D" w:rsidP="005F419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536CEF71" w14:textId="77777777" w:rsidR="00480B4D" w:rsidRPr="0053647B" w:rsidRDefault="00480B4D" w:rsidP="005F419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152A9B4B" w14:textId="77777777" w:rsidR="00480B4D" w:rsidRPr="0053647B" w:rsidRDefault="00480B4D" w:rsidP="005F419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1E944C89" w14:textId="77777777" w:rsidR="00480B4D" w:rsidRPr="0053647B" w:rsidRDefault="00480B4D" w:rsidP="005F419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3A48F7C4" w14:textId="77777777" w:rsidR="00480B4D" w:rsidRPr="0053647B" w:rsidRDefault="00480B4D" w:rsidP="005F419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1C55E56F" w14:textId="77777777" w:rsidR="0053647B" w:rsidRDefault="0053647B" w:rsidP="0053647B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264F94E3" w14:textId="77777777" w:rsidR="0053647B" w:rsidRPr="0053647B" w:rsidRDefault="0053647B" w:rsidP="0053647B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560F9FD5" w14:textId="77777777" w:rsidR="005F4192" w:rsidRPr="0053647B" w:rsidRDefault="005F4192" w:rsidP="00626150">
      <w:pPr>
        <w:ind w:left="1701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  <w:r w:rsidRPr="0053647B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В семьях, гд</w:t>
      </w:r>
      <w:r w:rsidR="00480B4D" w:rsidRPr="0053647B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е отмахиваются от попыток ребёнка</w:t>
      </w:r>
      <w:r w:rsidRPr="0053647B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 xml:space="preserve"> пообщаться или спросить о том, что его интересует, где в доме нет ни одной детской книги, а все обязанности, посвящённые развитию детей, мама и папа переложили на детский сад, нянь и своих родителей, красивая и правильная речь у ребёнка к началу школьного обучения встречается очень редко.</w:t>
      </w:r>
    </w:p>
    <w:p w14:paraId="30738047" w14:textId="77777777" w:rsidR="005F4192" w:rsidRPr="0053647B" w:rsidRDefault="005F4192" w:rsidP="005F419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</w:p>
    <w:p w14:paraId="5A0CEBB9" w14:textId="77777777" w:rsidR="0053647B" w:rsidRDefault="0053647B" w:rsidP="005F4192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14:paraId="3CBC006F" w14:textId="2DE74A75" w:rsidR="005F4192" w:rsidRPr="0053647B" w:rsidRDefault="00B6603D" w:rsidP="005F4192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О р</w:t>
      </w:r>
      <w:r w:rsidR="005F4192" w:rsidRPr="0053647B">
        <w:rPr>
          <w:rFonts w:ascii="Times New Roman" w:hAnsi="Times New Roman" w:cs="Times New Roman"/>
          <w:b/>
          <w:i/>
          <w:color w:val="7030A0"/>
          <w:sz w:val="36"/>
          <w:szCs w:val="36"/>
        </w:rPr>
        <w:t>ечев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ом</w:t>
      </w:r>
      <w:r w:rsidR="005F4192" w:rsidRPr="0053647B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развити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и</w:t>
      </w:r>
      <w:r w:rsidR="005F4192" w:rsidRPr="0053647B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ребёнка</w:t>
      </w:r>
    </w:p>
    <w:p w14:paraId="13696F34" w14:textId="77777777" w:rsidR="005F4192" w:rsidRDefault="00480B4D" w:rsidP="005F4192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53647B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6-7</w:t>
      </w:r>
      <w:r w:rsidR="005F4192" w:rsidRPr="0053647B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лет</w:t>
      </w:r>
    </w:p>
    <w:p w14:paraId="4EDBDF4D" w14:textId="0031E665" w:rsidR="0053647B" w:rsidRDefault="0053647B" w:rsidP="005F4192">
      <w:pPr>
        <w:jc w:val="center"/>
        <w:rPr>
          <w:rFonts w:ascii="Times New Roman" w:hAnsi="Times New Roman" w:cs="Times New Roman"/>
          <w:b/>
          <w:i/>
          <w:color w:val="7030A0"/>
        </w:rPr>
      </w:pPr>
      <w:r w:rsidRPr="0053647B">
        <w:rPr>
          <w:rFonts w:ascii="Times New Roman" w:hAnsi="Times New Roman" w:cs="Times New Roman"/>
          <w:b/>
          <w:i/>
          <w:color w:val="7030A0"/>
        </w:rPr>
        <w:t>(</w:t>
      </w:r>
      <w:r w:rsidR="00B6603D">
        <w:rPr>
          <w:rFonts w:ascii="Times New Roman" w:hAnsi="Times New Roman" w:cs="Times New Roman"/>
          <w:b/>
          <w:i/>
          <w:color w:val="7030A0"/>
        </w:rPr>
        <w:t>родителям на заметку</w:t>
      </w:r>
      <w:r w:rsidRPr="0053647B">
        <w:rPr>
          <w:rFonts w:ascii="Times New Roman" w:hAnsi="Times New Roman" w:cs="Times New Roman"/>
          <w:b/>
          <w:i/>
          <w:color w:val="7030A0"/>
        </w:rPr>
        <w:t>)</w:t>
      </w:r>
      <w:bookmarkStart w:id="0" w:name="_GoBack"/>
      <w:bookmarkEnd w:id="0"/>
    </w:p>
    <w:p w14:paraId="64127CC4" w14:textId="77777777" w:rsidR="0053647B" w:rsidRPr="0053647B" w:rsidRDefault="0053647B" w:rsidP="005F4192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14:paraId="34494558" w14:textId="77777777" w:rsidR="0053647B" w:rsidRPr="000D057B" w:rsidRDefault="0053647B" w:rsidP="000D057B">
      <w:pPr>
        <w:jc w:val="center"/>
        <w:rPr>
          <w:color w:val="7030A0"/>
          <w:sz w:val="36"/>
          <w:szCs w:val="36"/>
        </w:rPr>
      </w:pPr>
      <w:r>
        <w:rPr>
          <w:noProof/>
          <w:color w:val="7030A0"/>
          <w:sz w:val="36"/>
          <w:szCs w:val="36"/>
          <w:lang w:eastAsia="ru-RU"/>
        </w:rPr>
        <w:drawing>
          <wp:inline distT="0" distB="0" distL="0" distR="0" wp14:anchorId="12CE6DB4" wp14:editId="1453571A">
            <wp:extent cx="2615565" cy="1725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60826" w14:textId="77777777" w:rsidR="0053647B" w:rsidRPr="0053647B" w:rsidRDefault="0053647B" w:rsidP="0053647B">
      <w:pPr>
        <w:jc w:val="right"/>
        <w:rPr>
          <w:i/>
          <w:color w:val="1F3864" w:themeColor="accent5" w:themeShade="80"/>
          <w:sz w:val="20"/>
          <w:szCs w:val="20"/>
        </w:rPr>
      </w:pPr>
      <w:r w:rsidRPr="0053647B">
        <w:rPr>
          <w:i/>
          <w:color w:val="1F3864" w:themeColor="accent5" w:themeShade="80"/>
          <w:sz w:val="20"/>
          <w:szCs w:val="20"/>
        </w:rPr>
        <w:t>Учитель-логопед МАДОУ «Синеглазка»</w:t>
      </w:r>
    </w:p>
    <w:p w14:paraId="6EA38912" w14:textId="77777777" w:rsidR="0053647B" w:rsidRPr="00626150" w:rsidRDefault="0053647B" w:rsidP="00626150">
      <w:pPr>
        <w:jc w:val="right"/>
        <w:rPr>
          <w:i/>
          <w:color w:val="1F3864" w:themeColor="accent5" w:themeShade="80"/>
          <w:sz w:val="20"/>
          <w:szCs w:val="20"/>
        </w:rPr>
      </w:pPr>
      <w:r w:rsidRPr="0053647B">
        <w:rPr>
          <w:i/>
          <w:color w:val="1F3864" w:themeColor="accent5" w:themeShade="80"/>
          <w:sz w:val="20"/>
          <w:szCs w:val="20"/>
        </w:rPr>
        <w:t>Абдуллаева Э.Т.</w:t>
      </w:r>
    </w:p>
    <w:sectPr w:rsidR="0053647B" w:rsidRPr="00626150" w:rsidSect="005F4192">
      <w:type w:val="continuous"/>
      <w:pgSz w:w="16838" w:h="11906" w:orient="landscape"/>
      <w:pgMar w:top="1134" w:right="720" w:bottom="426" w:left="720" w:header="708" w:footer="708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F7700"/>
    <w:multiLevelType w:val="multilevel"/>
    <w:tmpl w:val="2786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D1"/>
    <w:rsid w:val="000D057B"/>
    <w:rsid w:val="00446CD1"/>
    <w:rsid w:val="00480B4D"/>
    <w:rsid w:val="0053647B"/>
    <w:rsid w:val="005F4192"/>
    <w:rsid w:val="00626150"/>
    <w:rsid w:val="0071223E"/>
    <w:rsid w:val="00987037"/>
    <w:rsid w:val="00B6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7108"/>
  <w15:chartTrackingRefBased/>
  <w15:docId w15:val="{ED840462-6A72-4CF7-A14D-0096B84E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19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8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7</cp:revision>
  <cp:lastPrinted>2018-10-18T18:38:00Z</cp:lastPrinted>
  <dcterms:created xsi:type="dcterms:W3CDTF">2018-10-18T18:21:00Z</dcterms:created>
  <dcterms:modified xsi:type="dcterms:W3CDTF">2020-02-13T18:02:00Z</dcterms:modified>
</cp:coreProperties>
</file>